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_rels/document.xml.rels" ContentType="application/vnd.openxmlformats-package.relationships+xml"/>
  <Override PartName="/word/media/image1.png" ContentType="image/png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lineRule="auto" w:line="240" w:before="20" w:after="20"/>
        <w:jc w:val="right"/>
        <w:rPr>
          <w:rFonts w:ascii="Times New Roman" w:hAnsi="Times New Roman" w:eastAsia="Times New Roman" w:cs="Times New Roman"/>
          <w:color w:val="000000"/>
        </w:rPr>
      </w:pPr>
      <w:bookmarkStart w:id="0" w:name="_Hlk63347561"/>
      <w:bookmarkEnd w:id="0"/>
      <w:r>
        <w:rPr>
          <w:rFonts w:eastAsia="Times New Roman" w:cs="Times New Roman" w:ascii="Times New Roman" w:hAnsi="Times New Roman"/>
          <w:color w:val="000000"/>
        </w:rPr>
        <w:t>Приложение</w:t>
      </w:r>
    </w:p>
    <w:p>
      <w:pPr>
        <w:pStyle w:val="Normal"/>
        <w:spacing w:lineRule="auto" w:line="240" w:before="20" w:after="20"/>
        <w:jc w:val="right"/>
        <w:rPr>
          <w:rFonts w:ascii="Times New Roman" w:hAnsi="Times New Roman" w:eastAsia="Times New Roman" w:cs="Times New Roman"/>
          <w:color w:val="000000"/>
        </w:rPr>
      </w:pPr>
      <w:r>
        <w:rPr>
          <w:rFonts w:eastAsia="Times New Roman" w:cs="Times New Roman" w:ascii="Times New Roman" w:hAnsi="Times New Roman"/>
          <w:color w:val="000000"/>
        </w:rPr>
        <w:t xml:space="preserve">к приказу Департамента </w:t>
      </w:r>
    </w:p>
    <w:p>
      <w:pPr>
        <w:pStyle w:val="Normal"/>
        <w:spacing w:lineRule="auto" w:line="240" w:before="20" w:after="20"/>
        <w:jc w:val="right"/>
        <w:rPr>
          <w:rFonts w:ascii="Times New Roman" w:hAnsi="Times New Roman" w:eastAsia="Times New Roman" w:cs="Times New Roman"/>
          <w:color w:val="000000"/>
        </w:rPr>
      </w:pPr>
      <w:r>
        <w:rPr>
          <w:rFonts w:eastAsia="Times New Roman" w:cs="Times New Roman" w:ascii="Times New Roman" w:hAnsi="Times New Roman"/>
          <w:color w:val="000000"/>
        </w:rPr>
        <w:t>по чрезвычайным ситуациям Кузбасса</w:t>
      </w:r>
    </w:p>
    <w:p>
      <w:pPr>
        <w:pStyle w:val="Normal"/>
        <w:spacing w:lineRule="auto" w:line="240" w:before="20" w:after="20"/>
        <w:jc w:val="right"/>
        <w:rPr>
          <w:rFonts w:ascii="Times New Roman" w:hAnsi="Times New Roman" w:eastAsia="Times New Roman" w:cs="Times New Roman"/>
          <w:color w:val="000000"/>
          <w:u w:val="single"/>
        </w:rPr>
      </w:pPr>
      <w:r>
        <w:rPr>
          <w:rFonts w:eastAsia="Times New Roman" w:cs="Times New Roman" w:ascii="Times New Roman" w:hAnsi="Times New Roman"/>
          <w:color w:val="000000"/>
        </w:rPr>
        <w:t xml:space="preserve">      </w:t>
      </w:r>
      <w:r>
        <w:rPr>
          <w:rFonts w:eastAsia="Times New Roman" w:cs="Times New Roman" w:ascii="Times New Roman" w:hAnsi="Times New Roman"/>
          <w:color w:val="000000"/>
        </w:rPr>
        <w:t xml:space="preserve">от </w:t>
      </w:r>
      <w:r>
        <w:rPr>
          <w:rFonts w:eastAsia="Times New Roman" w:cs="Times New Roman" w:ascii="Times New Roman" w:hAnsi="Times New Roman"/>
          <w:color w:val="000000"/>
          <w:u w:val="single"/>
        </w:rPr>
        <w:tab/>
        <w:tab/>
        <w:t>202</w:t>
      </w:r>
      <w:r>
        <w:rPr>
          <w:rFonts w:eastAsia="Times New Roman" w:cs="Times New Roman" w:ascii="Times New Roman" w:hAnsi="Times New Roman"/>
          <w:color w:val="000000"/>
          <w:u w:val="single"/>
        </w:rPr>
        <w:t>5</w:t>
      </w:r>
      <w:r>
        <w:rPr>
          <w:rFonts w:eastAsia="Times New Roman" w:cs="Times New Roman" w:ascii="Times New Roman" w:hAnsi="Times New Roman"/>
          <w:color w:val="000000"/>
          <w:u w:val="single"/>
        </w:rPr>
        <w:t xml:space="preserve"> г.</w:t>
      </w:r>
      <w:r>
        <w:rPr>
          <w:rFonts w:eastAsia="Times New Roman" w:cs="Times New Roman" w:ascii="Times New Roman" w:hAnsi="Times New Roman"/>
          <w:color w:val="000000"/>
        </w:rPr>
        <w:t xml:space="preserve"> №   </w:t>
      </w:r>
      <w:r>
        <w:rPr>
          <w:rFonts w:eastAsia="Times New Roman" w:cs="Times New Roman" w:ascii="Times New Roman" w:hAnsi="Times New Roman"/>
          <w:color w:val="000000"/>
          <w:u w:val="single"/>
        </w:rPr>
        <w:t xml:space="preserve"> </w:t>
        <w:tab/>
      </w:r>
    </w:p>
    <w:p>
      <w:pPr>
        <w:pStyle w:val="Normal"/>
        <w:spacing w:lineRule="auto" w:line="240" w:before="20" w:after="20"/>
        <w:jc w:val="right"/>
        <w:rPr>
          <w:rFonts w:ascii="Times New Roman" w:hAnsi="Times New Roman" w:eastAsia="Times New Roman" w:cs="Times New Roman"/>
          <w:color w:val="000000"/>
          <w:u w:val="single"/>
        </w:rPr>
      </w:pPr>
      <w:r>
        <w:rPr>
          <w:rFonts w:eastAsia="Times New Roman" w:cs="Times New Roman" w:ascii="Times New Roman" w:hAnsi="Times New Roman"/>
          <w:color w:val="000000"/>
          <w:u w:val="single"/>
        </w:rPr>
        <w:drawing>
          <wp:anchor behindDoc="0" distT="0" distB="0" distL="0" distR="0" simplePos="0" locked="0" layoutInCell="0" allowOverlap="1" relativeHeight="2">
            <wp:simplePos x="0" y="0"/>
            <wp:positionH relativeFrom="page">
              <wp:posOffset>3653790</wp:posOffset>
            </wp:positionH>
            <wp:positionV relativeFrom="paragraph">
              <wp:posOffset>123190</wp:posOffset>
            </wp:positionV>
            <wp:extent cx="666115" cy="875030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115" cy="87503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tbl>
      <w:tblPr>
        <w:tblStyle w:val="a5"/>
        <w:tblW w:w="1415" w:type="dxa"/>
        <w:jc w:val="left"/>
        <w:tblInd w:w="8074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415"/>
      </w:tblGrid>
      <w:tr>
        <w:trPr>
          <w:trHeight w:val="1305" w:hRule="atLeast"/>
        </w:trPr>
        <w:tc>
          <w:tcPr>
            <w:tcW w:w="1415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20" w:after="20"/>
              <w:jc w:val="center"/>
              <w:rPr>
                <w:rFonts w:ascii="Times New Roman" w:hAnsi="Times New Roman" w:eastAsia="Times New Roman" w:cs="Times New Roman"/>
                <w:b/>
                <w:bCs/>
                <w:color w:val="000000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kern w:val="0"/>
                <w:sz w:val="22"/>
                <w:szCs w:val="22"/>
                <w:lang w:val="en-US" w:bidi="ar-SA"/>
              </w:rPr>
              <w:t xml:space="preserve">QR - </w:t>
            </w: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kern w:val="0"/>
                <w:sz w:val="22"/>
                <w:szCs w:val="22"/>
                <w:lang w:val="ru-RU" w:bidi="ar-SA"/>
              </w:rPr>
              <w:t>код</w:t>
            </w:r>
          </w:p>
        </w:tc>
      </w:tr>
    </w:tbl>
    <w:p>
      <w:pPr>
        <w:pStyle w:val="Normal"/>
        <w:spacing w:lineRule="auto" w:line="240" w:before="20" w:after="20"/>
        <w:jc w:val="center"/>
        <w:rPr>
          <w:rFonts w:ascii="Times New Roman" w:hAnsi="Times New Roman" w:eastAsia="Times New Roman" w:cs="Times New Roman"/>
          <w:color w:val="000000"/>
          <w:u w:val="single"/>
          <w:lang w:val="en-US"/>
        </w:rPr>
      </w:pPr>
      <w:r>
        <w:rPr>
          <w:rFonts w:eastAsia="Times New Roman" w:cs="Times New Roman" w:ascii="Times New Roman" w:hAnsi="Times New Roman"/>
          <w:color w:val="000000"/>
          <w:u w:val="single"/>
        </w:rPr>
        <w:t xml:space="preserve">  </w:t>
      </w:r>
      <w:r>
        <w:rPr>
          <w:rFonts w:eastAsia="Times New Roman" w:cs="Times New Roman" w:ascii="Times New Roman" w:hAnsi="Times New Roman"/>
          <w:color w:val="000000"/>
          <w:u w:val="single"/>
          <w:lang w:val="en-US"/>
        </w:rPr>
        <w:t xml:space="preserve">                        </w:t>
      </w:r>
    </w:p>
    <w:p>
      <w:pPr>
        <w:pStyle w:val="Normal"/>
        <w:widowControl w:val="false"/>
        <w:spacing w:lineRule="auto" w:line="240" w:before="0" w:after="0"/>
        <w:jc w:val="center"/>
        <w:rPr>
          <w:rFonts w:ascii="Times New Roman" w:hAnsi="Times New Roman" w:eastAsia="Times New Roman" w:cs="Times New Roman"/>
          <w:b/>
          <w:bCs/>
          <w:sz w:val="26"/>
          <w:szCs w:val="26"/>
        </w:rPr>
      </w:pPr>
      <w:bookmarkStart w:id="1" w:name="_Hlk63345162"/>
      <w:r>
        <w:rPr>
          <w:rFonts w:eastAsia="Times New Roman" w:cs="Times New Roman" w:ascii="Times New Roman" w:hAnsi="Times New Roman"/>
          <w:b/>
          <w:bCs/>
          <w:sz w:val="26"/>
          <w:szCs w:val="26"/>
        </w:rPr>
        <w:t>Департамент по чрезвычайным ситуациям Кузбасса</w:t>
      </w:r>
      <w:bookmarkEnd w:id="1"/>
    </w:p>
    <w:p>
      <w:pPr>
        <w:pStyle w:val="Normal"/>
        <w:widowControl w:val="false"/>
        <w:spacing w:lineRule="auto" w:line="240" w:before="0" w:after="0"/>
        <w:jc w:val="center"/>
        <w:rPr>
          <w:rFonts w:ascii="Times New Roman" w:hAnsi="Times New Roman" w:eastAsia="Times New Roman" w:cs="Times New Roman"/>
          <w:sz w:val="26"/>
          <w:szCs w:val="26"/>
        </w:rPr>
      </w:pPr>
      <w:r>
        <w:rPr>
          <w:rFonts w:eastAsia="Times New Roman" w:cs="Times New Roman" w:ascii="Times New Roman" w:hAnsi="Times New Roman"/>
          <w:sz w:val="26"/>
          <w:szCs w:val="26"/>
        </w:rPr>
      </w:r>
    </w:p>
    <w:p>
      <w:pPr>
        <w:pStyle w:val="Normal"/>
        <w:widowControl w:val="false"/>
        <w:spacing w:lineRule="auto" w:line="240" w:before="0" w:after="0"/>
        <w:jc w:val="center"/>
        <w:rPr>
          <w:rFonts w:ascii="Times New Roman" w:hAnsi="Times New Roman" w:eastAsia="Times New Roman" w:cs="Times New Roman"/>
          <w:b/>
          <w:bCs/>
          <w:sz w:val="26"/>
          <w:szCs w:val="26"/>
        </w:rPr>
      </w:pPr>
      <w:r>
        <w:rPr>
          <w:rFonts w:eastAsia="Times New Roman" w:cs="Times New Roman" w:ascii="Times New Roman" w:hAnsi="Times New Roman"/>
          <w:b/>
          <w:bCs/>
          <w:sz w:val="26"/>
          <w:szCs w:val="26"/>
        </w:rPr>
        <w:t>Проверочный лист (список контрольных вопросов),</w:t>
      </w:r>
    </w:p>
    <w:p>
      <w:pPr>
        <w:pStyle w:val="Normal"/>
        <w:widowControl w:val="false"/>
        <w:spacing w:lineRule="auto" w:line="240" w:before="0" w:after="0"/>
        <w:jc w:val="center"/>
        <w:rPr>
          <w:rFonts w:ascii="Times New Roman" w:hAnsi="Times New Roman" w:eastAsia="Times New Roman" w:cs="Times New Roman"/>
          <w:b/>
          <w:bCs/>
          <w:sz w:val="26"/>
          <w:szCs w:val="26"/>
        </w:rPr>
      </w:pPr>
      <w:r>
        <w:rPr>
          <w:rFonts w:eastAsia="Times New Roman" w:cs="Times New Roman" w:ascii="Times New Roman" w:hAnsi="Times New Roman"/>
          <w:b/>
          <w:bCs/>
          <w:sz w:val="26"/>
          <w:szCs w:val="26"/>
        </w:rPr>
        <w:t>используемый при осуществлении регионального государственного надзора</w:t>
        <w:br/>
        <w:t>в области защиты населения и территорий Кемеровской области – Кузбасса</w:t>
        <w:br/>
        <w:t>от чрезвычайных ситуаций</w:t>
      </w:r>
      <w:r>
        <w:rPr/>
        <w:t xml:space="preserve"> </w:t>
      </w:r>
      <w:r>
        <w:rPr>
          <w:rFonts w:eastAsia="Times New Roman" w:cs="Times New Roman" w:ascii="Times New Roman" w:hAnsi="Times New Roman"/>
          <w:b/>
          <w:bCs/>
          <w:sz w:val="26"/>
          <w:szCs w:val="26"/>
        </w:rPr>
        <w:t xml:space="preserve">и государственного надзора за реализацией полномочий органов местного самоуправления муниципальных образований </w:t>
      </w:r>
    </w:p>
    <w:p>
      <w:pPr>
        <w:pStyle w:val="Normal"/>
        <w:widowControl w:val="false"/>
        <w:spacing w:lineRule="auto" w:line="240" w:before="0" w:after="0"/>
        <w:jc w:val="center"/>
        <w:rPr>
          <w:rFonts w:ascii="Times New Roman" w:hAnsi="Times New Roman" w:eastAsia="Times New Roman" w:cs="Times New Roman"/>
          <w:b/>
          <w:bCs/>
          <w:sz w:val="26"/>
          <w:szCs w:val="26"/>
        </w:rPr>
      </w:pPr>
      <w:r>
        <w:rPr>
          <w:rFonts w:eastAsia="Times New Roman" w:cs="Times New Roman" w:ascii="Times New Roman" w:hAnsi="Times New Roman"/>
          <w:b/>
          <w:bCs/>
          <w:sz w:val="26"/>
          <w:szCs w:val="26"/>
        </w:rPr>
        <w:t xml:space="preserve">Кемеровской области – Кузбасса в области защиты населения </w:t>
      </w:r>
    </w:p>
    <w:p>
      <w:pPr>
        <w:pStyle w:val="Normal"/>
        <w:widowControl w:val="false"/>
        <w:spacing w:lineRule="auto" w:line="240" w:before="0" w:after="0"/>
        <w:jc w:val="center"/>
        <w:rPr>
          <w:rFonts w:ascii="Times New Roman" w:hAnsi="Times New Roman" w:eastAsia="Times New Roman" w:cs="Times New Roman"/>
          <w:b/>
          <w:bCs/>
          <w:sz w:val="26"/>
          <w:szCs w:val="26"/>
        </w:rPr>
      </w:pPr>
      <w:r>
        <w:rPr>
          <w:rFonts w:eastAsia="Times New Roman" w:cs="Times New Roman" w:ascii="Times New Roman" w:hAnsi="Times New Roman"/>
          <w:b/>
          <w:bCs/>
          <w:sz w:val="26"/>
          <w:szCs w:val="26"/>
        </w:rPr>
        <w:t>и территорий от чрезвычайных ситуаций</w:t>
      </w:r>
    </w:p>
    <w:p>
      <w:pPr>
        <w:pStyle w:val="Normal"/>
        <w:widowControl w:val="false"/>
        <w:spacing w:lineRule="auto" w:line="240" w:before="0" w:after="0"/>
        <w:jc w:val="center"/>
        <w:rPr>
          <w:rFonts w:ascii="Times New Roman" w:hAnsi="Times New Roman" w:eastAsia="Times New Roman" w:cs="Times New Roman"/>
          <w:sz w:val="26"/>
          <w:szCs w:val="26"/>
        </w:rPr>
      </w:pPr>
      <w:r>
        <w:rPr>
          <w:rFonts w:eastAsia="Times New Roman" w:cs="Times New Roman" w:ascii="Times New Roman" w:hAnsi="Times New Roman"/>
          <w:sz w:val="26"/>
          <w:szCs w:val="26"/>
        </w:rPr>
      </w:r>
    </w:p>
    <w:p>
      <w:pPr>
        <w:pStyle w:val="Normal"/>
        <w:widowControl w:val="false"/>
        <w:spacing w:lineRule="auto" w:line="240" w:before="0" w:after="0"/>
        <w:ind w:firstLine="567" w:left="-567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</w:r>
    </w:p>
    <w:p>
      <w:pPr>
        <w:pStyle w:val="ConsPlusNonformat"/>
        <w:numPr>
          <w:ilvl w:val="0"/>
          <w:numId w:val="1"/>
        </w:numPr>
        <w:ind w:firstLine="283" w:left="-567"/>
        <w:jc w:val="both"/>
        <w:rPr>
          <w:rFonts w:ascii="Times New Roman" w:hAnsi="Times New Roman" w:cs="Times New Roman"/>
          <w:sz w:val="24"/>
          <w:szCs w:val="24"/>
        </w:rPr>
      </w:pPr>
      <w:bookmarkStart w:id="2" w:name="_Hlk90901413"/>
      <w:bookmarkEnd w:id="2"/>
      <w:r>
        <w:rPr>
          <w:rFonts w:cs="Times New Roman" w:ascii="Times New Roman" w:hAnsi="Times New Roman"/>
          <w:sz w:val="24"/>
          <w:szCs w:val="24"/>
        </w:rPr>
        <w:t>Наименование надзорного органа и реквизиты нормативного правового акта об утверждении формы проверочного листа:</w:t>
      </w:r>
    </w:p>
    <w:p>
      <w:pPr>
        <w:pStyle w:val="ConsPlusNonformat"/>
        <w:ind w:left="-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__________________________________________________________________________________</w:t>
      </w:r>
    </w:p>
    <w:p>
      <w:pPr>
        <w:pStyle w:val="ConsPlusNonformat"/>
        <w:ind w:firstLine="283" w:left="-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  <w:bookmarkStart w:id="3" w:name="_Hlk90901413_Копия_1"/>
      <w:bookmarkStart w:id="4" w:name="_Hlk90901413_Копия_1"/>
      <w:bookmarkEnd w:id="4"/>
    </w:p>
    <w:p>
      <w:pPr>
        <w:pStyle w:val="ConsPlusNonformat"/>
        <w:ind w:firstLine="283" w:left="-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2.</w:t>
        <w:tab/>
        <w:t>Вид надзорного мероприятия:</w:t>
      </w:r>
    </w:p>
    <w:p>
      <w:pPr>
        <w:pStyle w:val="ConsPlusNonformat"/>
        <w:ind w:left="-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___________________________________________________________________________________</w:t>
      </w:r>
    </w:p>
    <w:p>
      <w:pPr>
        <w:pStyle w:val="ConsPlusNonformat"/>
        <w:ind w:firstLine="283" w:left="-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ConsPlusNonformat"/>
        <w:ind w:firstLine="283" w:left="-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3.</w:t>
        <w:tab/>
        <w:t>Объект государственного надзора, в отношении которого проводится надзорное мероприятие:</w:t>
      </w:r>
    </w:p>
    <w:p>
      <w:pPr>
        <w:pStyle w:val="ConsPlusNonformat"/>
        <w:ind w:left="-567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cs="Times New Roman" w:ascii="Times New Roman" w:hAnsi="Times New Roman"/>
          <w:sz w:val="24"/>
          <w:szCs w:val="24"/>
        </w:rPr>
        <w:t>_____________________________________________________________________________________________________________________________________________________________________</w:t>
      </w:r>
    </w:p>
    <w:p>
      <w:pPr>
        <w:pStyle w:val="ConsPlusNonformat"/>
        <w:ind w:firstLine="283" w:left="-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ConsPlusNonformat"/>
        <w:ind w:firstLine="283" w:left="-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4.</w:t>
        <w:tab/>
        <w:t>Наименование юридического лица, фамилия имя отчество (при наличии) индивидуального предпринимателя его идентификационный номер налогоплательщика и (или) основной государственный регистрационный номер, адрес регистрации индивидуального предпринимателя,  адрес юридического лица в пределах места нахождения юридического лица (его филиалов, представительств, обособленных структурных подразделений), являющихся контролируемыми лицами:</w:t>
      </w:r>
    </w:p>
    <w:p>
      <w:pPr>
        <w:pStyle w:val="ConsPlusNonformat"/>
        <w:ind w:left="-567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cs="Times New Roman" w:ascii="Times New Roman" w:hAnsi="Times New Roman"/>
          <w:sz w:val="24"/>
          <w:szCs w:val="24"/>
        </w:rPr>
        <w:t>______________________________________________________________________________________________________________________________________________________________________</w:t>
      </w:r>
    </w:p>
    <w:p>
      <w:pPr>
        <w:pStyle w:val="ConsPlusNonformat"/>
        <w:ind w:left="-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ConsPlusNonformat"/>
        <w:ind w:firstLine="283" w:left="-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5. Место проведения надзорного мероприятия с заполнением проверочного листа и (или) указание на используемые юридическим лицом (индивидуальным предпринимателем) территории, здания, строения, сооружения и помещения:</w:t>
      </w:r>
    </w:p>
    <w:p>
      <w:pPr>
        <w:pStyle w:val="ConsPlusNonformat"/>
        <w:ind w:left="-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______________________________________________________________________________________________________________________________________________________________________</w:t>
      </w:r>
    </w:p>
    <w:p>
      <w:pPr>
        <w:pStyle w:val="ConsPlusNonformat"/>
        <w:ind w:left="-567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cs="Times New Roman" w:ascii="Times New Roman" w:hAnsi="Times New Roman"/>
          <w:sz w:val="24"/>
          <w:szCs w:val="24"/>
          <w:u w:val="single"/>
        </w:rPr>
      </w:r>
    </w:p>
    <w:p>
      <w:pPr>
        <w:pStyle w:val="ConsPlusNonformat"/>
        <w:ind w:firstLine="283" w:left="-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6. Реквизиты решения руководителя (заместителя руководителя) органа государственного надзора о проведении надзорного мероприятия:</w:t>
      </w:r>
    </w:p>
    <w:p>
      <w:pPr>
        <w:pStyle w:val="ConsPlusNonformat"/>
        <w:ind w:left="-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___________________________________________________________________________________</w:t>
      </w:r>
    </w:p>
    <w:p>
      <w:pPr>
        <w:pStyle w:val="ConsPlusNonformat"/>
        <w:ind w:left="-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ConsPlusNonformat"/>
        <w:ind w:firstLine="283" w:left="-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ConsPlusNonformat"/>
        <w:ind w:firstLine="283" w:left="-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ConsPlusNonformat"/>
        <w:ind w:firstLine="283" w:left="-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ConsPlusNonformat"/>
        <w:ind w:firstLine="283" w:left="-567"/>
        <w:jc w:val="both"/>
        <w:rPr/>
      </w:pPr>
      <w:r>
        <w:rPr>
          <w:rFonts w:cs="Times New Roman" w:ascii="Times New Roman" w:hAnsi="Times New Roman"/>
          <w:sz w:val="24"/>
          <w:szCs w:val="24"/>
        </w:rPr>
        <w:t>7. Учетный номер надзорного мероприятия и дата присвоения учетного номера надзорного мероприятия в едином реестре контрольных (надзорных) мероприятий (едином реестре проверок):</w:t>
      </w:r>
    </w:p>
    <w:p>
      <w:pPr>
        <w:pStyle w:val="ConsPlusNonformat"/>
        <w:ind w:left="-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______________________________________________________________________________________________________________________________________________________________________</w:t>
      </w:r>
    </w:p>
    <w:p>
      <w:pPr>
        <w:pStyle w:val="ConsPlusNonformat"/>
        <w:ind w:left="-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ConsPlusNonformat"/>
        <w:pBdr>
          <w:bottom w:val="single" w:sz="12" w:space="1" w:color="000000"/>
        </w:pBdr>
        <w:ind w:firstLine="283" w:left="-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8. Должность, фамилия и инициалы должностных (ого) лиц (а) Департамента по чрезвычайным ситуациям Кузбасса, проводящих (его) надзорное мероприятие:</w:t>
      </w:r>
    </w:p>
    <w:p>
      <w:pPr>
        <w:pStyle w:val="ConsPlusNonformat"/>
        <w:pBdr>
          <w:bottom w:val="single" w:sz="12" w:space="1" w:color="000000"/>
        </w:pBdr>
        <w:ind w:left="-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_____________________________________________________________________________________________________________________________________________________________________</w:t>
      </w:r>
    </w:p>
    <w:p>
      <w:pPr>
        <w:pStyle w:val="ConsPlusNonformat"/>
        <w:pBdr>
          <w:bottom w:val="single" w:sz="12" w:space="1" w:color="000000"/>
        </w:pBdr>
        <w:ind w:firstLine="283" w:left="-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ConsPlusNonformat"/>
        <w:ind w:firstLine="283" w:left="-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ConsPlusNonformat"/>
        <w:ind w:firstLine="283" w:left="-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9. Перечень вопросов, отражающих содержание обязательных требований, ответы на которые однозначно свидетельствуют о соблюдении или несоблюдении юридическим лицом, индивидуальным предпринимателем, органами местного самоуправления обязательных требований, составляющих предмет надзорного мероприятия:</w:t>
      </w:r>
    </w:p>
    <w:p>
      <w:pPr>
        <w:pStyle w:val="ConsPlusNonformat"/>
        <w:ind w:firstLine="283" w:left="-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  <w:bookmarkStart w:id="5" w:name="_Hlk63347561_Копия_1"/>
      <w:bookmarkStart w:id="6" w:name="_Hlk63347561_Копия_1"/>
      <w:bookmarkEnd w:id="6"/>
    </w:p>
    <w:tbl>
      <w:tblPr>
        <w:tblW w:w="10065" w:type="dxa"/>
        <w:jc w:val="left"/>
        <w:tblInd w:w="-57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noHBand="0" w:noVBand="0" w:firstColumn="0" w:lastRow="0" w:lastColumn="0" w:firstRow="0"/>
      </w:tblPr>
      <w:tblGrid>
        <w:gridCol w:w="723"/>
        <w:gridCol w:w="2254"/>
        <w:gridCol w:w="3119"/>
        <w:gridCol w:w="707"/>
        <w:gridCol w:w="709"/>
        <w:gridCol w:w="992"/>
        <w:gridCol w:w="1560"/>
      </w:tblGrid>
      <w:tr>
        <w:trPr>
          <w:trHeight w:val="630" w:hRule="atLeast"/>
        </w:trPr>
        <w:tc>
          <w:tcPr>
            <w:tcW w:w="72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N п/п</w:t>
            </w:r>
          </w:p>
        </w:tc>
        <w:tc>
          <w:tcPr>
            <w:tcW w:w="225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Вопросы, отражающие содержание обязательных требований</w:t>
            </w:r>
          </w:p>
        </w:tc>
        <w:tc>
          <w:tcPr>
            <w:tcW w:w="31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Реквизиты нормативных правовых актов, с указанием их структурных единиц, которыми установлены обязательные требования</w:t>
            </w:r>
          </w:p>
        </w:tc>
        <w:tc>
          <w:tcPr>
            <w:tcW w:w="240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  <w:vertAlign w:val="superscript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Ответы на вопросы</w:t>
            </w:r>
          </w:p>
        </w:tc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Примечание</w:t>
            </w:r>
          </w:p>
        </w:tc>
      </w:tr>
      <w:tr>
        <w:trPr>
          <w:trHeight w:val="630" w:hRule="atLeast"/>
        </w:trPr>
        <w:tc>
          <w:tcPr>
            <w:tcW w:w="723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</w:r>
          </w:p>
        </w:tc>
        <w:tc>
          <w:tcPr>
            <w:tcW w:w="2254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</w:r>
          </w:p>
        </w:tc>
        <w:tc>
          <w:tcPr>
            <w:tcW w:w="3119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да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Непри менимо</w:t>
            </w:r>
          </w:p>
        </w:tc>
        <w:tc>
          <w:tcPr>
            <w:tcW w:w="1560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</w:r>
          </w:p>
        </w:tc>
      </w:tr>
      <w:tr>
        <w:trPr>
          <w:trHeight w:val="29" w:hRule="atLeast"/>
        </w:trPr>
        <w:tc>
          <w:tcPr>
            <w:tcW w:w="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1</w:t>
            </w:r>
          </w:p>
        </w:tc>
        <w:tc>
          <w:tcPr>
            <w:tcW w:w="2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2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3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>
              <w:rPr>
                <w:rFonts w:cs="Times New Roman" w:ascii="Times New Roman" w:hAnsi="Times New Roman"/>
                <w:sz w:val="22"/>
                <w:szCs w:val="22"/>
                <w:lang w:val="en-US"/>
              </w:rPr>
              <w:t>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>
              <w:rPr>
                <w:rFonts w:cs="Times New Roman" w:ascii="Times New Roman" w:hAnsi="Times New Roman"/>
                <w:sz w:val="22"/>
                <w:szCs w:val="22"/>
                <w:lang w:val="en-US"/>
              </w:rPr>
              <w:t>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  <w:lang w:val="en-US"/>
              </w:rPr>
              <w:t>6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>
              <w:rPr>
                <w:rFonts w:cs="Times New Roman" w:ascii="Times New Roman" w:hAnsi="Times New Roman"/>
                <w:sz w:val="22"/>
                <w:szCs w:val="22"/>
                <w:lang w:val="en-US"/>
              </w:rPr>
              <w:t>7</w:t>
            </w:r>
          </w:p>
        </w:tc>
      </w:tr>
      <w:tr>
        <w:trPr>
          <w:trHeight w:val="29" w:hRule="atLeast"/>
        </w:trPr>
        <w:tc>
          <w:tcPr>
            <w:tcW w:w="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1.</w:t>
            </w:r>
          </w:p>
        </w:tc>
        <w:tc>
          <w:tcPr>
            <w:tcW w:w="2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left"/>
              <w:rPr/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Создано объектовое (территориальное) звено организации территориальной подсистемы единой государственной системы предупреждения и ликвидации чрезвычайных ситуаций?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left"/>
              <w:rPr/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пункт 5 Положения о единой государственной системе предупреждения и ликвидации чрезвычайных ситуаций, утвержденного постановлением Правительства Российской Федерации от 30.12.2003 № 794.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</w:r>
          </w:p>
        </w:tc>
      </w:tr>
      <w:tr>
        <w:trPr>
          <w:trHeight w:val="29" w:hRule="atLeast"/>
        </w:trPr>
        <w:tc>
          <w:tcPr>
            <w:tcW w:w="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2.</w:t>
            </w:r>
          </w:p>
        </w:tc>
        <w:tc>
          <w:tcPr>
            <w:tcW w:w="2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left"/>
              <w:rPr/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Имеется положение об объектовом (территориальном) звене организации территориальной подсистемы единой государственной системы предупреждения и ликвидации чрезвычайных ситуаций, устанавливающее:</w:t>
            </w:r>
          </w:p>
        </w:tc>
        <w:tc>
          <w:tcPr>
            <w:tcW w:w="31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left"/>
              <w:rPr/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пункт 5 Положения о единой государственной системе предупреждения и ликвидации чрезвычайных ситуаций, утвержденного постановлением Правительства Российской Федерации от 30.12.2003 № 794.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</w:r>
          </w:p>
        </w:tc>
      </w:tr>
      <w:tr>
        <w:trPr>
          <w:trHeight w:val="29" w:hRule="atLeast"/>
        </w:trPr>
        <w:tc>
          <w:tcPr>
            <w:tcW w:w="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2.1</w:t>
            </w:r>
          </w:p>
        </w:tc>
        <w:tc>
          <w:tcPr>
            <w:tcW w:w="2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left"/>
              <w:rPr/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организацию объектового (территориального) звена организации?</w:t>
            </w:r>
          </w:p>
        </w:tc>
        <w:tc>
          <w:tcPr>
            <w:tcW w:w="311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</w:r>
          </w:p>
        </w:tc>
      </w:tr>
      <w:tr>
        <w:trPr>
          <w:trHeight w:val="29" w:hRule="atLeast"/>
        </w:trPr>
        <w:tc>
          <w:tcPr>
            <w:tcW w:w="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2.2</w:t>
            </w:r>
          </w:p>
        </w:tc>
        <w:tc>
          <w:tcPr>
            <w:tcW w:w="2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left"/>
              <w:rPr/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состав сил и средств объектового (территориального) звена организации?</w:t>
            </w:r>
          </w:p>
        </w:tc>
        <w:tc>
          <w:tcPr>
            <w:tcW w:w="311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</w:r>
          </w:p>
        </w:tc>
      </w:tr>
      <w:tr>
        <w:trPr>
          <w:trHeight w:val="29" w:hRule="atLeast"/>
        </w:trPr>
        <w:tc>
          <w:tcPr>
            <w:tcW w:w="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2.3</w:t>
            </w:r>
          </w:p>
        </w:tc>
        <w:tc>
          <w:tcPr>
            <w:tcW w:w="2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left"/>
              <w:rPr/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порядок деятельности объектового (территориального) звена организации?</w:t>
            </w:r>
          </w:p>
        </w:tc>
        <w:tc>
          <w:tcPr>
            <w:tcW w:w="311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</w:r>
          </w:p>
        </w:tc>
      </w:tr>
      <w:tr>
        <w:trPr>
          <w:trHeight w:val="29" w:hRule="atLeast"/>
        </w:trPr>
        <w:tc>
          <w:tcPr>
            <w:tcW w:w="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3.</w:t>
            </w:r>
          </w:p>
        </w:tc>
        <w:tc>
          <w:tcPr>
            <w:tcW w:w="2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left"/>
              <w:rPr/>
            </w:pPr>
            <w:r>
              <w:rPr>
                <w:rFonts w:cs="Times New Roman" w:ascii="Nimbus Roman" w:hAnsi="Nimbus Roman"/>
                <w:color w:val="000000"/>
                <w:sz w:val="22"/>
                <w:szCs w:val="22"/>
                <w:shd w:fill="auto" w:val="clear"/>
              </w:rPr>
              <w:t>Создан координационный орган РСЧС –</w:t>
            </w:r>
            <w:r>
              <w:rPr>
                <w:rFonts w:cs="Times New Roman" w:ascii="Times New Roman" w:hAnsi="Times New Roman"/>
                <w:sz w:val="22"/>
                <w:szCs w:val="22"/>
              </w:rPr>
              <w:t xml:space="preserve"> комиссия по предупреждению и ликвидации чрезвычайных ситуаций и обеспечению пожарной безопасности?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Nimbus Roman" w:hAnsi="Nimbus Roman"/>
                <w:color w:val="000000"/>
                <w:sz w:val="22"/>
                <w:szCs w:val="22"/>
                <w:shd w:fill="auto" w:val="clear"/>
              </w:rPr>
              <w:t>пункт 2 статьи 4.1 Федерального закона от 21.12.1994 N 68-ФЗ "О защите населения и территорий от чрезвычайных ситуаций природного и техногенного характера";</w:t>
            </w:r>
            <w:r>
              <w:rPr>
                <w:rFonts w:cs="Times New Roman" w:ascii="C059" w:hAnsi="C059"/>
                <w:color w:val="000000"/>
                <w:sz w:val="22"/>
                <w:szCs w:val="22"/>
                <w:shd w:fill="auto" w:val="clear"/>
              </w:rPr>
              <w:t xml:space="preserve"> </w:t>
              <w:br/>
            </w:r>
            <w:r>
              <w:rPr>
                <w:rFonts w:cs="Times New Roman" w:ascii="Times New Roman" w:hAnsi="Times New Roman"/>
                <w:sz w:val="22"/>
                <w:szCs w:val="22"/>
              </w:rPr>
              <w:t>пункты 6-8 Положения о единой государственной системе предупреждения и ликвидации чрезвычайных ситуаций, утвержденного постановлением Правительства Российской Федерации от 30.12.2003 № 794.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</w:r>
          </w:p>
        </w:tc>
      </w:tr>
      <w:tr>
        <w:trPr>
          <w:trHeight w:val="29" w:hRule="atLeast"/>
        </w:trPr>
        <w:tc>
          <w:tcPr>
            <w:tcW w:w="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4.</w:t>
            </w:r>
          </w:p>
        </w:tc>
        <w:tc>
          <w:tcPr>
            <w:tcW w:w="2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left"/>
              <w:rPr/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Имеется утвержденное положение о комиссии по предупреждению и ликвидации чрезвычайных ситуаций и обеспечению пожарной безопасности?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left"/>
              <w:rPr/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пункты 8, 9 Положения о единой государственной системе предупреждения и ликвидации чрезвычайных ситуаций, утвержденного постановлением Правительства Российской Федерации от 30.12.2003 № 794.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</w:r>
          </w:p>
        </w:tc>
      </w:tr>
      <w:tr>
        <w:trPr>
          <w:trHeight w:val="29" w:hRule="atLeast"/>
        </w:trPr>
        <w:tc>
          <w:tcPr>
            <w:tcW w:w="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5.</w:t>
            </w:r>
          </w:p>
        </w:tc>
        <w:tc>
          <w:tcPr>
            <w:tcW w:w="2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left"/>
              <w:rPr/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Определены функции и обязанности членов комиссии по предупреждению и ликвидации чрезвычайных ситуаций и обеспечению пожарной безопасности?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left"/>
              <w:rPr/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пункты 8, 9 Положения о единой государственной системе предупреждения и ликвидации чрезвычайных ситуаций, утвержденного постановлением Правительства Российской Федерации от 30.12.2003 № 794.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</w:r>
          </w:p>
        </w:tc>
      </w:tr>
      <w:tr>
        <w:trPr>
          <w:trHeight w:val="29" w:hRule="atLeast"/>
        </w:trPr>
        <w:tc>
          <w:tcPr>
            <w:tcW w:w="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6.</w:t>
            </w:r>
          </w:p>
        </w:tc>
        <w:tc>
          <w:tcPr>
            <w:tcW w:w="2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left"/>
              <w:rPr/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Выполнены задачи комиссии по предупреждению и ликвидации чрезвычайных ситуаций и обеспечению пожарной безопасности в соответствии с утвержденным положением о ней и годовым планом?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пункты 8, 9 Положения о единой государственной системе предупреждения и ликвидации чрезвычайных ситуаций, утвержденного постановлением Правительства Российской Федерации от 30.12.2003 № 794.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</w:r>
          </w:p>
        </w:tc>
      </w:tr>
      <w:tr>
        <w:trPr>
          <w:trHeight w:val="29" w:hRule="atLeast"/>
        </w:trPr>
        <w:tc>
          <w:tcPr>
            <w:tcW w:w="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7.</w:t>
            </w:r>
          </w:p>
        </w:tc>
        <w:tc>
          <w:tcPr>
            <w:tcW w:w="2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left"/>
              <w:rPr/>
            </w:pPr>
            <w:r>
              <w:rPr>
                <w:rFonts w:cs="Times New Roman" w:ascii="Nimbus Roman" w:hAnsi="Nimbus Roman"/>
                <w:color w:val="000000"/>
                <w:spacing w:val="-6"/>
                <w:sz w:val="22"/>
                <w:szCs w:val="22"/>
                <w:shd w:fill="auto" w:val="clear"/>
              </w:rPr>
              <w:t>Создан постоянно</w:t>
            </w:r>
            <w:r>
              <w:rPr>
                <w:rFonts w:cs="Times New Roman" w:ascii="C059" w:hAnsi="C059"/>
                <w:color w:val="000000"/>
                <w:spacing w:val="-6"/>
                <w:sz w:val="22"/>
                <w:szCs w:val="22"/>
                <w:shd w:fill="auto" w:val="clear"/>
              </w:rPr>
              <w:t xml:space="preserve"> </w:t>
            </w:r>
            <w:r>
              <w:rPr>
                <w:rFonts w:cs="Times New Roman" w:ascii="Nimbus Roman" w:hAnsi="Nimbus Roman"/>
                <w:color w:val="000000"/>
                <w:spacing w:val="-6"/>
                <w:sz w:val="22"/>
                <w:szCs w:val="22"/>
                <w:shd w:fill="auto" w:val="clear"/>
              </w:rPr>
              <w:t>действующий орган управления объектового (территориального) звена ТП РСЧС</w:t>
            </w:r>
            <w:r>
              <w:rPr>
                <w:rFonts w:cs="Times New Roman" w:ascii="C059" w:hAnsi="C059"/>
                <w:color w:val="000000"/>
                <w:spacing w:val="-6"/>
                <w:sz w:val="22"/>
                <w:szCs w:val="22"/>
                <w:shd w:fill="auto" w:val="clear"/>
              </w:rPr>
              <w:t xml:space="preserve"> </w:t>
            </w:r>
            <w:r>
              <w:rPr>
                <w:rFonts w:cs="Times New Roman" w:ascii="Times New Roman" w:hAnsi="Times New Roman"/>
                <w:sz w:val="22"/>
                <w:szCs w:val="22"/>
              </w:rPr>
              <w:t xml:space="preserve"> структурное подразделение или назначен ли работник, специально уполномоченный решать задачи в области защиты населения и территории от чрезвычайных ситуаций?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left"/>
              <w:rPr/>
            </w:pPr>
            <w:r>
              <w:rPr>
                <w:rFonts w:cs="Times New Roman" w:ascii="Nimbus Roman" w:hAnsi="Nimbus Roman"/>
                <w:color w:val="000000"/>
                <w:spacing w:val="-6"/>
                <w:sz w:val="22"/>
                <w:szCs w:val="22"/>
                <w:shd w:fill="auto" w:val="clear"/>
              </w:rPr>
              <w:t xml:space="preserve">часть 3 статьи 4.1 Федерального закона от 21.12.1994 N 68-ФЗ "О защите населения и территорий от чрезвычайных ситуаций природного и техногенного характера"; </w:t>
              <w:br/>
              <w:t>п</w:t>
            </w:r>
            <w:r>
              <w:rPr>
                <w:rFonts w:cs="Times New Roman" w:ascii="Nimbus Roman" w:hAnsi="Nimbus Roman"/>
                <w:sz w:val="22"/>
                <w:szCs w:val="22"/>
              </w:rPr>
              <w:t xml:space="preserve">ункт 6, 10 Положения о единой государственной системе предупреждения и ликвидации чрезвычайных ситуаций, утвержденного постановлением Правительства Российской Федерации от 30.12.2003 № 794; </w:t>
              <w:br/>
              <w:t>п. 5, 7 Положения об уполномоченных на решение задач в области гражданской обороны структурных подразделениях (работниках) организаций утвержденного Приказом МЧС России от 23.05.2017 N 230.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</w:r>
          </w:p>
        </w:tc>
      </w:tr>
      <w:tr>
        <w:trPr>
          <w:trHeight w:val="29" w:hRule="atLeast"/>
        </w:trPr>
        <w:tc>
          <w:tcPr>
            <w:tcW w:w="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8.</w:t>
            </w:r>
          </w:p>
        </w:tc>
        <w:tc>
          <w:tcPr>
            <w:tcW w:w="2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left"/>
              <w:rPr/>
            </w:pPr>
            <w:r>
              <w:rPr>
                <w:rFonts w:cs="Times New Roman" w:ascii="Nimbus Roman" w:hAnsi="Nimbus Roman"/>
                <w:color w:val="000000"/>
                <w:sz w:val="22"/>
                <w:szCs w:val="22"/>
                <w:shd w:fill="auto" w:val="clear"/>
              </w:rPr>
              <w:t xml:space="preserve">Имеется   утвержденное положение о постоянно действующем органе управления РСЧС - </w:t>
            </w:r>
            <w:r>
              <w:rPr>
                <w:rFonts w:cs="Times New Roman" w:ascii="Nimbus Roman" w:hAnsi="Nimbus Roman"/>
                <w:sz w:val="22"/>
                <w:szCs w:val="22"/>
              </w:rPr>
              <w:t>структурном подразделении или  должностная инструкция работника, специально уполномоченного решать задачи в области защиты населения и территории от чрезвычайных ситуаций?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left"/>
              <w:rPr/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пункт 10 Положения о единой государственной системе предупреждения и ликвидации чрезвычайных ситуаций, утвержденного постановлением Правительства Российской Федерации от 30.12.2003 № 794.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</w:r>
          </w:p>
        </w:tc>
      </w:tr>
      <w:tr>
        <w:trPr>
          <w:trHeight w:val="29" w:hRule="atLeast"/>
        </w:trPr>
        <w:tc>
          <w:tcPr>
            <w:tcW w:w="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9.</w:t>
            </w:r>
          </w:p>
        </w:tc>
        <w:tc>
          <w:tcPr>
            <w:tcW w:w="2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left"/>
              <w:rPr/>
            </w:pPr>
            <w:r>
              <w:rPr>
                <w:rFonts w:cs="Times New Roman" w:ascii="Nimbus Roman" w:hAnsi="Nimbus Roman"/>
                <w:color w:val="000000"/>
                <w:spacing w:val="-10"/>
                <w:sz w:val="22"/>
                <w:szCs w:val="22"/>
                <w:shd w:fill="auto" w:val="clear"/>
              </w:rPr>
              <w:t xml:space="preserve">Создан орган повседневного управления </w:t>
            </w:r>
            <w:r>
              <w:rPr>
                <w:rFonts w:cs="Times New Roman" w:ascii="Nimbus Roman" w:hAnsi="Nimbus Roman"/>
                <w:color w:val="000000"/>
                <w:spacing w:val="-6"/>
                <w:sz w:val="22"/>
                <w:szCs w:val="22"/>
                <w:shd w:fill="auto" w:val="clear"/>
              </w:rPr>
              <w:t>объектового (территориального) звена ТП РСЧС</w:t>
            </w:r>
            <w:r>
              <w:rPr>
                <w:rFonts w:cs="Times New Roman" w:ascii="Nimbus Roman" w:hAnsi="Nimbus Roman"/>
                <w:sz w:val="22"/>
                <w:szCs w:val="22"/>
              </w:rPr>
              <w:t>, обеспечивающие его деятельность в области защиты населения и территории от чрезвычайных ситуаций, управлениями силами и средствами, предназначенными и</w:t>
            </w:r>
            <w:r>
              <w:rPr>
                <w:rFonts w:cs="Times New Roman" w:ascii="Times New Roman" w:hAnsi="Times New Roman"/>
                <w:sz w:val="22"/>
                <w:szCs w:val="22"/>
              </w:rPr>
              <w:t xml:space="preserve"> привлекаемыми для предупреждения и ликвидации чрезвычайных ситуаций, осуществления обмена информацией и оповещения населения о чрезвычайных ситуациях; д</w:t>
            </w:r>
            <w:r>
              <w:rPr>
                <w:rFonts w:cs="Times New Roman" w:ascii="Nimbus Roman" w:hAnsi="Nimbus Roman"/>
                <w:sz w:val="22"/>
                <w:szCs w:val="22"/>
              </w:rPr>
              <w:t>ежурно-диспетчерская служба)?</w:t>
            </w:r>
          </w:p>
          <w:p>
            <w:pPr>
              <w:pStyle w:val="ConsPlusNormal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left"/>
              <w:rPr/>
            </w:pPr>
            <w:r>
              <w:rPr>
                <w:rFonts w:cs="Times New Roman" w:ascii="Nimbus Roman" w:hAnsi="Nimbus Roman"/>
                <w:color w:val="000000"/>
                <w:spacing w:val="-6"/>
                <w:sz w:val="22"/>
                <w:szCs w:val="22"/>
                <w:shd w:fill="auto" w:val="clear"/>
              </w:rPr>
              <w:t>подпункты «г, д» части 4</w:t>
            </w:r>
          </w:p>
          <w:p>
            <w:pPr>
              <w:pStyle w:val="ConsPlusNormal"/>
              <w:jc w:val="left"/>
              <w:rPr/>
            </w:pPr>
            <w:r>
              <w:rPr>
                <w:rFonts w:cs="Times New Roman" w:ascii="Nimbus Roman" w:hAnsi="Nimbus Roman"/>
                <w:color w:val="000000"/>
                <w:spacing w:val="-6"/>
                <w:sz w:val="22"/>
                <w:szCs w:val="22"/>
                <w:shd w:fill="auto" w:val="clear"/>
              </w:rPr>
              <w:t xml:space="preserve">статьи 4.1 Федерального закона от 21.12.1994 N 68-ФЗ "О защите населения и территорий от чрезвычайных ситуаций природного и техногенного характера"; </w:t>
              <w:br/>
              <w:t>пункт 6,</w:t>
            </w:r>
            <w:r>
              <w:rPr>
                <w:rFonts w:cs="Times New Roman" w:ascii="Times New Roman" w:hAnsi="Times New Roman"/>
                <w:sz w:val="22"/>
                <w:szCs w:val="22"/>
              </w:rPr>
              <w:t xml:space="preserve"> 11 Положения о единой государственной системе предупреждения и ликвидации чрезвычайных ситуаций, утвержденного постановлением Правительства Российской Федерации от 30.12.2003 № 794.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</w:r>
          </w:p>
        </w:tc>
      </w:tr>
      <w:tr>
        <w:trPr>
          <w:trHeight w:val="9" w:hRule="atLeast"/>
        </w:trPr>
        <w:tc>
          <w:tcPr>
            <w:tcW w:w="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10.</w:t>
            </w:r>
          </w:p>
        </w:tc>
        <w:tc>
          <w:tcPr>
            <w:tcW w:w="2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left"/>
              <w:rPr/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Имеется утвержденное положение (устав) об органе повседневного управления (подразделение организации, обеспечивающие его деятельность в области защиты населения и территории от чрезвычайных ситуаций, управлениями силами и средствами, предназначенными и привлекаемыми для предупреждения и ликвидации чрезвычайных ситуаций, осуществления обмена информацией и оповещения населения о чрезвычайных ситуациях; дежурно-диспетчерская служба)?</w:t>
            </w:r>
          </w:p>
        </w:tc>
        <w:tc>
          <w:tcPr>
            <w:tcW w:w="31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left"/>
              <w:rPr/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пункт 11 Положения о единой государственной системе предупреждения и ликвидации чрезвычайных ситуаций, утвержденного постановлением Правительства Российской Федерации от 30.12.2003 № 794.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</w:r>
          </w:p>
        </w:tc>
      </w:tr>
      <w:tr>
        <w:trPr>
          <w:trHeight w:val="9" w:hRule="atLeast"/>
        </w:trPr>
        <w:tc>
          <w:tcPr>
            <w:tcW w:w="72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10.1</w:t>
            </w:r>
          </w:p>
        </w:tc>
        <w:tc>
          <w:tcPr>
            <w:tcW w:w="225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7"/>
              <w:widowControl w:val="false"/>
              <w:spacing w:before="0" w:after="160"/>
              <w:ind w:hanging="0" w:left="-57" w:right="-57"/>
              <w:jc w:val="left"/>
              <w:rPr/>
            </w:pPr>
            <w:r>
              <w:rPr>
                <w:rFonts w:cs="Times New Roman" w:ascii="Nimbus Roman" w:hAnsi="Nimbus Roman"/>
                <w:color w:val="000000"/>
                <w:spacing w:val="-6"/>
                <w:sz w:val="22"/>
                <w:szCs w:val="22"/>
                <w:shd w:fill="auto" w:val="clear"/>
              </w:rPr>
              <w:t>компетенцию?</w:t>
            </w:r>
          </w:p>
        </w:tc>
        <w:tc>
          <w:tcPr>
            <w:tcW w:w="3119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</w:r>
          </w:p>
        </w:tc>
        <w:tc>
          <w:tcPr>
            <w:tcW w:w="70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</w:r>
          </w:p>
        </w:tc>
        <w:tc>
          <w:tcPr>
            <w:tcW w:w="1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</w:r>
          </w:p>
        </w:tc>
      </w:tr>
      <w:tr>
        <w:trPr>
          <w:trHeight w:val="9" w:hRule="atLeast"/>
        </w:trPr>
        <w:tc>
          <w:tcPr>
            <w:tcW w:w="72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10.2</w:t>
            </w:r>
          </w:p>
        </w:tc>
        <w:tc>
          <w:tcPr>
            <w:tcW w:w="225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7"/>
              <w:widowControl w:val="false"/>
              <w:spacing w:before="0" w:after="160"/>
              <w:ind w:hanging="0" w:left="-57" w:right="-57"/>
              <w:jc w:val="left"/>
              <w:rPr/>
            </w:pPr>
            <w:r>
              <w:rPr>
                <w:rFonts w:cs="Times New Roman" w:ascii="Nimbus Roman" w:hAnsi="Nimbus Roman"/>
                <w:color w:val="000000"/>
                <w:spacing w:val="-6"/>
                <w:sz w:val="22"/>
                <w:szCs w:val="22"/>
                <w:shd w:fill="auto" w:val="clear"/>
              </w:rPr>
              <w:t>полномочия?</w:t>
            </w:r>
          </w:p>
        </w:tc>
        <w:tc>
          <w:tcPr>
            <w:tcW w:w="3119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</w:r>
          </w:p>
        </w:tc>
        <w:tc>
          <w:tcPr>
            <w:tcW w:w="70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</w:r>
          </w:p>
        </w:tc>
        <w:tc>
          <w:tcPr>
            <w:tcW w:w="1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</w:r>
          </w:p>
        </w:tc>
      </w:tr>
      <w:tr>
        <w:trPr>
          <w:trHeight w:val="29" w:hRule="atLeast"/>
        </w:trPr>
        <w:tc>
          <w:tcPr>
            <w:tcW w:w="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11.</w:t>
            </w:r>
          </w:p>
        </w:tc>
        <w:tc>
          <w:tcPr>
            <w:tcW w:w="2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left"/>
              <w:rPr/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Имеется разработанный и согласованный в установленном порядке план (инструкция) действий объектов по предупреждению и ликвидации чрезвычайных ситуаций для:</w:t>
            </w:r>
          </w:p>
        </w:tc>
        <w:tc>
          <w:tcPr>
            <w:tcW w:w="31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left"/>
              <w:rPr/>
            </w:pPr>
            <w:r>
              <w:rPr>
                <w:rFonts w:cs="Times New Roman" w:ascii="Nimbus Roman" w:hAnsi="Nimbus Roman"/>
                <w:color w:val="000000"/>
                <w:sz w:val="22"/>
                <w:szCs w:val="22"/>
                <w:shd w:fill="auto" w:val="clear"/>
              </w:rPr>
              <w:t xml:space="preserve">статья 7, </w:t>
            </w:r>
            <w:r>
              <w:rPr>
                <w:rFonts w:cs="Times New Roman" w:ascii="Times New Roman" w:hAnsi="Times New Roman"/>
                <w:sz w:val="22"/>
                <w:szCs w:val="22"/>
              </w:rPr>
              <w:t>подпункт «а» части 1 статьи 14 Федерального закона от 21.12.1994 № 68-ФЗ «О защите населения и территорий от чрезвычайных ситуаций природного и техногенного характера»;</w:t>
            </w:r>
          </w:p>
          <w:p>
            <w:pPr>
              <w:pStyle w:val="ConsPlusNormal"/>
              <w:jc w:val="left"/>
              <w:rPr/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пункт 23 Положения о единой государственной системе предупреждения и ликвидации чрезвычайных ситуаций, утвержденного постановлением Правительства Российской Федерации от 30.12.2003 № 794.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</w:r>
          </w:p>
        </w:tc>
      </w:tr>
      <w:tr>
        <w:trPr>
          <w:trHeight w:val="29" w:hRule="atLeast"/>
        </w:trPr>
        <w:tc>
          <w:tcPr>
            <w:tcW w:w="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11.1.</w:t>
            </w:r>
          </w:p>
        </w:tc>
        <w:tc>
          <w:tcPr>
            <w:tcW w:w="2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left"/>
              <w:rPr/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организации?</w:t>
            </w:r>
          </w:p>
        </w:tc>
        <w:tc>
          <w:tcPr>
            <w:tcW w:w="311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</w:r>
          </w:p>
        </w:tc>
      </w:tr>
      <w:tr>
        <w:trPr>
          <w:trHeight w:val="1012" w:hRule="atLeast"/>
        </w:trPr>
        <w:tc>
          <w:tcPr>
            <w:tcW w:w="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11.2.</w:t>
            </w:r>
          </w:p>
        </w:tc>
        <w:tc>
          <w:tcPr>
            <w:tcW w:w="2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left"/>
              <w:rPr/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подведомственных организации объектов производственного и социального назначения?</w:t>
            </w:r>
          </w:p>
        </w:tc>
        <w:tc>
          <w:tcPr>
            <w:tcW w:w="311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</w:r>
          </w:p>
        </w:tc>
      </w:tr>
      <w:tr>
        <w:trPr>
          <w:trHeight w:val="207" w:hRule="atLeast"/>
        </w:trPr>
        <w:tc>
          <w:tcPr>
            <w:tcW w:w="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11.3.</w:t>
            </w:r>
          </w:p>
        </w:tc>
        <w:tc>
          <w:tcPr>
            <w:tcW w:w="2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left"/>
              <w:rPr/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филиалов?</w:t>
            </w:r>
          </w:p>
        </w:tc>
        <w:tc>
          <w:tcPr>
            <w:tcW w:w="311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</w:r>
          </w:p>
        </w:tc>
      </w:tr>
      <w:tr>
        <w:trPr>
          <w:trHeight w:val="29" w:hRule="atLeast"/>
        </w:trPr>
        <w:tc>
          <w:tcPr>
            <w:tcW w:w="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12.</w:t>
            </w:r>
          </w:p>
        </w:tc>
        <w:tc>
          <w:tcPr>
            <w:tcW w:w="2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left"/>
              <w:rPr/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Имеется разработанный и согласованный в установленном порядке паспорт безопасности территорий субъектов Российской Федерации и муниципальных образований?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left"/>
              <w:rPr/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Пункт 4-12 приложения к приказу МЧС России от 25.10.2004 № 484 «Об утверждении типового паспорта безопасности территорий субъектов Российской Федерации и муниципальных образований».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</w:r>
          </w:p>
        </w:tc>
      </w:tr>
      <w:tr>
        <w:trPr>
          <w:trHeight w:val="29" w:hRule="atLeast"/>
        </w:trPr>
        <w:tc>
          <w:tcPr>
            <w:tcW w:w="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13.</w:t>
            </w:r>
          </w:p>
        </w:tc>
        <w:tc>
          <w:tcPr>
            <w:tcW w:w="2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left"/>
              <w:rPr/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Планируются мероприятия по подготовке к эвакуации населения и размещению эвакуируемого населения в условиях угрозы и возникновения чрезвычайных ситуаций?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left"/>
              <w:rPr/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подпункты «а», «б» пункта 28 Положения о единой государственной системе предупреждения и ликвидации чрезвычайных ситуаций, утвержденного постановлением Правительства Российской Федерации от 30.12.2003 № 794.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</w:r>
          </w:p>
        </w:tc>
      </w:tr>
      <w:tr>
        <w:trPr>
          <w:trHeight w:val="29" w:hRule="atLeast"/>
        </w:trPr>
        <w:tc>
          <w:tcPr>
            <w:tcW w:w="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14.</w:t>
            </w:r>
          </w:p>
        </w:tc>
        <w:tc>
          <w:tcPr>
            <w:tcW w:w="2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left"/>
              <w:rPr/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Прошли подготовку в области защиты от чрезвычайных ситуаций:</w:t>
            </w:r>
          </w:p>
        </w:tc>
        <w:tc>
          <w:tcPr>
            <w:tcW w:w="31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статьи 20, 21 Федерального закона от 21.12.1994 N 68-ФЗ "О защите населения и территорий от чрезвычайных ситуаций природного и техногенного характера";</w:t>
            </w:r>
          </w:p>
          <w:p>
            <w:pPr>
              <w:pStyle w:val="ConsPlusNormal"/>
              <w:jc w:val="left"/>
              <w:rPr/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пункт 2, 4-6 Положения о подготовке граждан Российской Федерации, иностранных граждан и лиц без гражданства в области защиты от чрезвычайных ситуаций природного и техногенного характера, утвержденного постановлением Правительства РФ от 18.09.2020 № 1485.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</w:r>
          </w:p>
        </w:tc>
      </w:tr>
      <w:tr>
        <w:trPr>
          <w:trHeight w:val="29" w:hRule="atLeast"/>
        </w:trPr>
        <w:tc>
          <w:tcPr>
            <w:tcW w:w="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14.1.</w:t>
            </w:r>
          </w:p>
        </w:tc>
        <w:tc>
          <w:tcPr>
            <w:tcW w:w="2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left"/>
              <w:rPr/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руководители органов государственной власти, органов местного самоуправления и организаций?</w:t>
            </w:r>
          </w:p>
        </w:tc>
        <w:tc>
          <w:tcPr>
            <w:tcW w:w="311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</w:r>
          </w:p>
        </w:tc>
      </w:tr>
      <w:tr>
        <w:trPr>
          <w:trHeight w:val="29" w:hRule="atLeast"/>
        </w:trPr>
        <w:tc>
          <w:tcPr>
            <w:tcW w:w="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14.2.</w:t>
            </w:r>
          </w:p>
        </w:tc>
        <w:tc>
          <w:tcPr>
            <w:tcW w:w="2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left"/>
              <w:rPr/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председатели комиссий по чрезвычайным ситуациям?</w:t>
            </w:r>
          </w:p>
        </w:tc>
        <w:tc>
          <w:tcPr>
            <w:tcW w:w="311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</w:r>
          </w:p>
        </w:tc>
      </w:tr>
      <w:tr>
        <w:trPr>
          <w:trHeight w:val="29" w:hRule="atLeast"/>
        </w:trPr>
        <w:tc>
          <w:tcPr>
            <w:tcW w:w="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14.3.</w:t>
            </w:r>
          </w:p>
        </w:tc>
        <w:tc>
          <w:tcPr>
            <w:tcW w:w="2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left"/>
              <w:rPr/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работники органов местного самоуправления и организаций, в полномочия которых входит решение вопросов по защите населения и территорий от чрезвычайных ситуаций (уполномоченные работники)?</w:t>
            </w:r>
          </w:p>
        </w:tc>
        <w:tc>
          <w:tcPr>
            <w:tcW w:w="311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</w:r>
          </w:p>
        </w:tc>
      </w:tr>
      <w:tr>
        <w:trPr>
          <w:trHeight w:val="29" w:hRule="atLeast"/>
        </w:trPr>
        <w:tc>
          <w:tcPr>
            <w:tcW w:w="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14.4.</w:t>
            </w:r>
          </w:p>
        </w:tc>
        <w:tc>
          <w:tcPr>
            <w:tcW w:w="2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left"/>
              <w:rPr/>
            </w:pPr>
            <w:r>
              <w:rPr>
                <w:rFonts w:ascii="Nimbus Roman" w:hAnsi="Nimbus Roman"/>
                <w:color w:val="000000"/>
                <w:shd w:fill="auto" w:val="clear"/>
              </w:rPr>
              <w:t>Проводится с физическими лицами, состоящими в трудовых отношениях</w:t>
            </w:r>
          </w:p>
          <w:p>
            <w:pPr>
              <w:pStyle w:val="Normal"/>
              <w:spacing w:lineRule="auto" w:line="240" w:before="0" w:after="0"/>
              <w:jc w:val="left"/>
              <w:rPr/>
            </w:pPr>
            <w:r>
              <w:rPr>
                <w:rFonts w:ascii="Nimbus Roman" w:hAnsi="Nimbus Roman"/>
                <w:color w:val="000000"/>
                <w:shd w:fill="auto" w:val="clear"/>
              </w:rPr>
              <w:t>с работодателем (далее – работники организации), инструктаж по действиям в чрезвычайных ситуациях (не реже одного раза в год и при приёме</w:t>
            </w:r>
          </w:p>
          <w:p>
            <w:pPr>
              <w:pStyle w:val="Normal"/>
              <w:spacing w:lineRule="auto" w:line="240" w:before="0" w:after="0"/>
              <w:jc w:val="left"/>
              <w:rPr/>
            </w:pPr>
            <w:r>
              <w:rPr>
                <w:rFonts w:cs="Times New Roman" w:ascii="Nimbus Roman" w:hAnsi="Nimbus Roman"/>
                <w:color w:val="000000"/>
                <w:sz w:val="22"/>
                <w:szCs w:val="22"/>
                <w:shd w:fill="auto" w:val="clear"/>
              </w:rPr>
              <w:t>на работу в течение первого месяца работы)?</w:t>
            </w:r>
          </w:p>
        </w:tc>
        <w:tc>
          <w:tcPr>
            <w:tcW w:w="311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</w:r>
          </w:p>
        </w:tc>
      </w:tr>
      <w:tr>
        <w:trPr>
          <w:trHeight w:val="29" w:hRule="atLeast"/>
        </w:trPr>
        <w:tc>
          <w:tcPr>
            <w:tcW w:w="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15.</w:t>
            </w:r>
          </w:p>
        </w:tc>
        <w:tc>
          <w:tcPr>
            <w:tcW w:w="2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left"/>
              <w:rPr/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Созданы специально подготовленные силы и средства, предназначенные и выделяемые (привлекаемые) для предупреждения и ликвидации чрезвычайных ситуаций?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left"/>
              <w:rPr/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подпункты «а», «е» части 2 статьи 11,  подпункт «в» части 1 статьи 14 Федерального закона от 21.12.1994 N 68-ФЗ "О защите населения и территорий от чрезвычайных ситуаций природного и техногенного характера"; пункты 1, 2 статьи 7, статьи 8-10, 13  Федерального закона от 22.08.1995 N 151-ФЗ «Об аварийно-спасательных службах и статусе спасателей»;</w:t>
            </w:r>
          </w:p>
          <w:p>
            <w:pPr>
              <w:pStyle w:val="ConsPlusNormal"/>
              <w:jc w:val="left"/>
              <w:rPr/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пункты 13, 14 Положения о единой государственной системе предупреждения и ликвидации чрезвычайных ситуаций, утвержденного постановлением Правительства Российской Федерации от 30.12.2003 № 794;</w:t>
            </w:r>
          </w:p>
          <w:p>
            <w:pPr>
              <w:pStyle w:val="ConsPlusNormal"/>
              <w:jc w:val="left"/>
              <w:rPr/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подпункт 24 части 1 статьи 14, подпункт 29 части 1 статьи 16  Федерального закона от 06.10.2003 № 131-ФЗ “Об общих принципах организации местного самоуправления в Российской Федерации»;</w:t>
            </w:r>
          </w:p>
          <w:p>
            <w:pPr>
              <w:pStyle w:val="ConsPlusNormal"/>
              <w:jc w:val="left"/>
              <w:rPr/>
            </w:pPr>
            <w:r>
              <w:rPr>
                <w:rFonts w:cs="Times New Roman" w:ascii="Times New Roman" w:hAnsi="Times New Roman"/>
                <w:sz w:val="22"/>
                <w:szCs w:val="22"/>
              </w:rPr>
              <w:t xml:space="preserve"> </w:t>
            </w:r>
            <w:r>
              <w:rPr>
                <w:rFonts w:cs="Times New Roman" w:ascii="Times New Roman" w:hAnsi="Times New Roman"/>
                <w:sz w:val="22"/>
                <w:szCs w:val="22"/>
              </w:rPr>
              <w:t>пункты 4, 6, 9, 10, 13 Порядка создания нештатных аварийно-спасательных формирований, утвержденного приказом МЧС России от 23.12.2005 № 999.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</w:r>
          </w:p>
        </w:tc>
      </w:tr>
      <w:tr>
        <w:trPr>
          <w:trHeight w:val="29" w:hRule="atLeast"/>
        </w:trPr>
        <w:tc>
          <w:tcPr>
            <w:tcW w:w="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16.</w:t>
            </w:r>
          </w:p>
        </w:tc>
        <w:tc>
          <w:tcPr>
            <w:tcW w:w="2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left"/>
              <w:rPr/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Прошли аттестацию (подготовку) специально подготовленные силы и средства, предназначенные и выделяемые (привлекаемые) для предупреждения и ликвидации чрезвычайных ситуаций?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left"/>
              <w:rPr/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подпункт «а» части 2 статьи 11, подпункт «в» части 1 статьи 14  Федерального закона от 21.12.1994 N 68-ФЗ "О защите населения и территорий от чрезвычайных ситуаций природного и техногенного характера";</w:t>
            </w:r>
          </w:p>
          <w:p>
            <w:pPr>
              <w:pStyle w:val="ConsPlusNormal"/>
              <w:jc w:val="left"/>
              <w:rPr/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статья 12 Федерального закона от 22.08.1995 № 151-ФЗ «Об аварийно-спасательных службах и статусе спасателей»;</w:t>
            </w:r>
          </w:p>
          <w:p>
            <w:pPr>
              <w:pStyle w:val="ConsPlusNormal"/>
              <w:jc w:val="left"/>
              <w:rPr/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пункт 19 Положения о единой государственной системе предупреждения и ликвидации чрезвычайных ситуаций, утвержденного постановлением Правительства Российской Федерации от 30.12.2003 № 794;</w:t>
            </w:r>
          </w:p>
          <w:p>
            <w:pPr>
              <w:pStyle w:val="ConsPlusNormal"/>
              <w:jc w:val="left"/>
              <w:rPr/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пункты 19-21 Порядка создания нештатных аварийно-спасательных формирований, утвержденного приказом МЧС России от 23.12.2005 № 999.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</w:r>
          </w:p>
        </w:tc>
      </w:tr>
      <w:tr>
        <w:trPr>
          <w:trHeight w:val="29" w:hRule="atLeast"/>
        </w:trPr>
        <w:tc>
          <w:tcPr>
            <w:tcW w:w="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17.</w:t>
            </w:r>
          </w:p>
        </w:tc>
        <w:tc>
          <w:tcPr>
            <w:tcW w:w="2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left"/>
              <w:rPr/>
            </w:pPr>
            <w:r>
              <w:rPr>
                <w:rFonts w:cs="Times New Roman" w:ascii="Nimbus Roman" w:hAnsi="Nimbus Roman"/>
                <w:color w:val="000000"/>
                <w:sz w:val="22"/>
                <w:szCs w:val="22"/>
                <w:shd w:fill="auto" w:val="clear"/>
              </w:rPr>
              <w:t>Разработан и утвержден  нормативно - правовой акт (организационно - распорядительный документ) органа местного самоуправления (организации)  определяющий порядок с</w:t>
            </w:r>
            <w:r>
              <w:rPr>
                <w:rFonts w:cs="Times New Roman" w:ascii="Nimbus Roman" w:hAnsi="Nimbus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2"/>
                <w:szCs w:val="22"/>
                <w:shd w:fill="auto" w:val="clear"/>
              </w:rPr>
              <w:t>оздания, использования и восполнения резервов финансовых и материальных ресурсов</w:t>
            </w:r>
            <w:r>
              <w:rPr>
                <w:rFonts w:cs="Times New Roman" w:ascii="Nimbus Roman" w:hAnsi="Nimbus Roman"/>
                <w:color w:val="000000"/>
                <w:sz w:val="22"/>
                <w:szCs w:val="22"/>
                <w:shd w:fill="auto" w:val="clear"/>
              </w:rPr>
              <w:t xml:space="preserve"> </w:t>
            </w:r>
            <w:r>
              <w:rPr>
                <w:rFonts w:cs="Times New Roman" w:ascii="Nimbus Roman" w:hAnsi="Nimbus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2"/>
                <w:szCs w:val="22"/>
                <w:shd w:fill="auto" w:val="clear"/>
              </w:rPr>
              <w:t>для ликвидации чрезвычайных ситуаций</w:t>
            </w:r>
            <w:r>
              <w:rPr>
                <w:rFonts w:cs="Times New Roman" w:ascii="Nimbus Roman" w:hAnsi="Nimbus Roman"/>
                <w:color w:val="000000"/>
                <w:sz w:val="22"/>
                <w:szCs w:val="22"/>
                <w:shd w:fill="auto" w:val="clear"/>
              </w:rPr>
              <w:t>?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left"/>
              <w:rPr/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подпункт «ж» части 1 статьи 14 Федерального закона от 21.12.1994 № 68-ФЗ "О защите населения и территорий от чрезвычайных ситуаций природного и техногенного характера";</w:t>
            </w:r>
          </w:p>
          <w:p>
            <w:pPr>
              <w:pStyle w:val="ConsPlusNormal"/>
              <w:jc w:val="left"/>
              <w:rPr/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пункт 20 Положения о единой государственной системе предупреждения и ликвидации чрезвычайных ситуаций, утвержденного постановлением Правительства Российской Федерации от 30.12.2003 № 794.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</w:r>
          </w:p>
        </w:tc>
      </w:tr>
      <w:tr>
        <w:trPr>
          <w:trHeight w:val="29" w:hRule="atLeast"/>
        </w:trPr>
        <w:tc>
          <w:tcPr>
            <w:tcW w:w="72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18.</w:t>
            </w:r>
          </w:p>
        </w:tc>
        <w:tc>
          <w:tcPr>
            <w:tcW w:w="225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left"/>
              <w:rPr/>
            </w:pPr>
            <w:r>
              <w:rPr>
                <w:rFonts w:ascii="Nimbus Roman" w:hAnsi="Nimbus Roman"/>
                <w:color w:val="000000"/>
                <w:shd w:fill="auto" w:val="clear"/>
              </w:rPr>
              <w:t>Созданы  резервы материальных ресурсов, предназначенных для ликвидации чрезвычайных ситуаций согласно номенклатуре материальных ресурсов для ликвидации чрезвычайных ситуаций, определенные организационно-распорядительным документом?</w:t>
            </w:r>
          </w:p>
        </w:tc>
        <w:tc>
          <w:tcPr>
            <w:tcW w:w="31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left"/>
              <w:rPr/>
            </w:pPr>
            <w:r>
              <w:rPr>
                <w:rFonts w:cs="Times New Roman" w:ascii="Times New Roman" w:hAnsi="Times New Roman"/>
                <w:sz w:val="22"/>
                <w:szCs w:val="22"/>
              </w:rPr>
              <w:t xml:space="preserve">подпункт «ж» статьи 14, </w:t>
              <w:br/>
              <w:t>статьи 25 Федерального закона от 21.12.1994 № 68-ФЗ "О защите населения и территорий от чрезвычайных ситуаций природного и техногенного характера";</w:t>
            </w:r>
          </w:p>
          <w:p>
            <w:pPr>
              <w:pStyle w:val="ConsPlusNormal"/>
              <w:jc w:val="left"/>
              <w:rPr/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пункт 20 Положения о единой государственной системе предупреждения и ликвидации чрезвычайных ситуаций, утвержденного постановлением Правительства Российской Федерации от 30.12.2003 № 794.</w:t>
            </w:r>
          </w:p>
        </w:tc>
        <w:tc>
          <w:tcPr>
            <w:tcW w:w="70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</w:r>
          </w:p>
        </w:tc>
        <w:tc>
          <w:tcPr>
            <w:tcW w:w="1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</w:r>
          </w:p>
        </w:tc>
      </w:tr>
      <w:tr>
        <w:trPr>
          <w:trHeight w:val="29" w:hRule="atLeast"/>
        </w:trPr>
        <w:tc>
          <w:tcPr>
            <w:tcW w:w="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19.</w:t>
            </w:r>
          </w:p>
        </w:tc>
        <w:tc>
          <w:tcPr>
            <w:tcW w:w="2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left"/>
              <w:rPr/>
            </w:pPr>
            <w:r>
              <w:rPr>
                <w:rFonts w:cs="Times New Roman" w:ascii="Nimbus Roman" w:hAnsi="Nimbus Roman"/>
                <w:color w:val="000000"/>
                <w:sz w:val="22"/>
                <w:szCs w:val="22"/>
                <w:shd w:fill="auto" w:val="clear"/>
              </w:rPr>
              <w:t>Создан резерв финансовых ресурсов, предназначенных для ликвидации чрезвычайных ситуаций, определенный организационно-распорядительным документом организации?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left"/>
              <w:rPr/>
            </w:pPr>
            <w:r>
              <w:rPr>
                <w:rFonts w:cs="Times New Roman" w:ascii="Times New Roman" w:hAnsi="Times New Roman"/>
                <w:sz w:val="22"/>
                <w:szCs w:val="22"/>
              </w:rPr>
              <w:t xml:space="preserve">подпункт «ж» статьи 14, </w:t>
              <w:br/>
              <w:t>статьи 25 Федерального закона от 21.12.1994 № 68-ФЗ "О защите населения и территорий от чрезвычайных ситуаций природного и техногенного характера";</w:t>
            </w:r>
          </w:p>
          <w:p>
            <w:pPr>
              <w:pStyle w:val="ConsPlusNormal"/>
              <w:jc w:val="left"/>
              <w:rPr/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пункт 20 Положения о единой государственной системе предупреждения и ликвидации чрезвычайных ситуаций, утвержденного постановлением Правительства Российской Федерации от 30.12.2003 № 794.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</w:r>
          </w:p>
        </w:tc>
      </w:tr>
      <w:tr>
        <w:trPr>
          <w:trHeight w:val="29" w:hRule="atLeast"/>
        </w:trPr>
        <w:tc>
          <w:tcPr>
            <w:tcW w:w="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20.</w:t>
            </w:r>
          </w:p>
        </w:tc>
        <w:tc>
          <w:tcPr>
            <w:tcW w:w="2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left"/>
              <w:rPr/>
            </w:pPr>
            <w:r>
              <w:rPr>
                <w:rFonts w:cs="Times New Roman" w:ascii="Times New Roman" w:hAnsi="Times New Roman"/>
                <w:color w:val="000000"/>
                <w:sz w:val="22"/>
                <w:szCs w:val="22"/>
                <w:shd w:fill="auto" w:val="clear"/>
              </w:rPr>
              <w:t>Создан в соответствии с определенной номенклатурой и объемом резерв средств индивидуальной защиты для работников организации?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left"/>
              <w:rPr/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подпункт «ж» статьи 14 Федерального закона от 21.12.1994 № 68-ФЗ "О защите населения и территорий от чрезвычайных ситуаций природного и техногенного характера";</w:t>
            </w:r>
          </w:p>
          <w:p>
            <w:pPr>
              <w:pStyle w:val="ConsPlusNormal"/>
              <w:jc w:val="left"/>
              <w:rPr/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пункты 2-4, 6-9, 11-19 Положения об организации обеспечения населения средствами индивидуальной защиты, утвержденного приказом МЧС России от 01.10.2014 № 543;</w:t>
            </w:r>
          </w:p>
          <w:p>
            <w:pPr>
              <w:pStyle w:val="ConsPlusNormal"/>
              <w:jc w:val="left"/>
              <w:rPr/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пункты 1.4, 2.2-2.4, 2.7 Правил использования и содержания средств индивидуальной защиты, приборов радиационной, химической разведки и контроля, утвержденных приказом МЧС России от 27.05.2003 № 285.</w:t>
            </w:r>
          </w:p>
          <w:p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</w:r>
          </w:p>
        </w:tc>
      </w:tr>
      <w:tr>
        <w:trPr>
          <w:trHeight w:val="29" w:hRule="atLeast"/>
        </w:trPr>
        <w:tc>
          <w:tcPr>
            <w:tcW w:w="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21.</w:t>
            </w:r>
          </w:p>
        </w:tc>
        <w:tc>
          <w:tcPr>
            <w:tcW w:w="2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left"/>
              <w:rPr/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Создана объектовая (территориальная) система оповещения о чрезвычайных ситуациях?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left"/>
              <w:rPr/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подпункт «н» части 2 статьи 11, подпункт «з» статьи 14  Федерального закона от 21.12.1994 № 68-ФЗ "О защите населения и территорий от чрезвычайных ситуаций природного и техногенного характера";</w:t>
            </w:r>
          </w:p>
          <w:p>
            <w:pPr>
              <w:pStyle w:val="ConsPlusNormal"/>
              <w:jc w:val="left"/>
              <w:rPr/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пункт 28 статьи 16 Федерального закона от 06.10.2003 № 131-ФЗ “Об общих принципах</w:t>
            </w:r>
            <w:r>
              <w:rPr/>
              <w:t xml:space="preserve"> </w:t>
            </w:r>
            <w:r>
              <w:rPr>
                <w:rFonts w:cs="Times New Roman" w:ascii="Times New Roman" w:hAnsi="Times New Roman"/>
                <w:sz w:val="22"/>
                <w:szCs w:val="22"/>
              </w:rPr>
              <w:t>организации местного самоуправления в Российской Федерации»;</w:t>
            </w:r>
          </w:p>
          <w:p>
            <w:pPr>
              <w:pStyle w:val="ConsPlusNormal"/>
              <w:jc w:val="left"/>
              <w:rPr/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пункт 7 приказа МЧС России и Министерства цифрового развития, связи и массовых коммуникаций России от 31.07.2020№ 578/365.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</w:r>
          </w:p>
        </w:tc>
      </w:tr>
      <w:tr>
        <w:trPr>
          <w:trHeight w:val="29" w:hRule="atLeast"/>
        </w:trPr>
        <w:tc>
          <w:tcPr>
            <w:tcW w:w="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22.</w:t>
            </w:r>
          </w:p>
        </w:tc>
        <w:tc>
          <w:tcPr>
            <w:tcW w:w="2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left"/>
              <w:rPr/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Сопряжена объектовая система оповещения о чрезвычайных ситуациях организации с муниципальной системой оповещения населения о чрезвычайных ситуациях?</w:t>
            </w:r>
          </w:p>
          <w:p>
            <w:pPr>
              <w:pStyle w:val="ConsPlusNormal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 xml:space="preserve">пункт 5 приложения 1 </w:t>
              <w:br/>
              <w:t>к приказу МЧС России и Министерства цифрового развития, связи и массовых коммуникаций России от 31.07.2020№ 578/365.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</w:r>
          </w:p>
        </w:tc>
      </w:tr>
      <w:tr>
        <w:trPr>
          <w:trHeight w:val="29" w:hRule="atLeast"/>
        </w:trPr>
        <w:tc>
          <w:tcPr>
            <w:tcW w:w="72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23.</w:t>
            </w:r>
          </w:p>
        </w:tc>
        <w:tc>
          <w:tcPr>
            <w:tcW w:w="225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left"/>
              <w:rPr/>
            </w:pPr>
            <w:r>
              <w:rPr>
                <w:rFonts w:ascii="Nimbus Roman" w:hAnsi="Nimbus Roman"/>
                <w:color w:val="000000"/>
                <w:shd w:fill="auto" w:val="clear"/>
              </w:rPr>
              <w:t>Проводятся в организации объектовые тренировки для отработки практических вопросов и повышения уровня знаний в области защиты населения и территорий от чрезвычайных ситуаций природного</w:t>
            </w:r>
          </w:p>
          <w:p>
            <w:pPr>
              <w:pStyle w:val="Normal"/>
              <w:spacing w:lineRule="auto" w:line="240" w:before="0" w:after="0"/>
              <w:jc w:val="left"/>
              <w:rPr/>
            </w:pPr>
            <w:r>
              <w:rPr>
                <w:rFonts w:ascii="Nimbus Roman" w:hAnsi="Nimbus Roman"/>
                <w:color w:val="000000"/>
                <w:shd w:fill="auto" w:val="clear"/>
              </w:rPr>
              <w:t>и техногенного характера?</w:t>
            </w:r>
          </w:p>
        </w:tc>
        <w:tc>
          <w:tcPr>
            <w:tcW w:w="31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left"/>
              <w:rPr>
                <w:rFonts w:ascii="Nimbus Roman" w:hAnsi="Nimbus Roman"/>
                <w:sz w:val="22"/>
                <w:szCs w:val="22"/>
              </w:rPr>
            </w:pPr>
            <w:r>
              <w:rPr>
                <w:rFonts w:cs="Times New Roman" w:ascii="Nimbus Roman" w:hAnsi="Nimbus Roman"/>
                <w:sz w:val="22"/>
                <w:szCs w:val="22"/>
              </w:rPr>
              <w:t>подпункт «в» статьи 14 Федерального закона от 21.12.1994 N 68-ФЗ "О защите населения и территорий от чрезвычайных ситуаций природного и техногенного характера";</w:t>
            </w:r>
          </w:p>
          <w:p>
            <w:pPr>
              <w:pStyle w:val="Normal"/>
              <w:spacing w:lineRule="auto" w:line="240" w:before="0" w:after="0"/>
              <w:jc w:val="left"/>
              <w:rPr>
                <w:rFonts w:ascii="C059" w:hAnsi="C059"/>
                <w:color w:val="000000"/>
                <w:shd w:fill="auto" w:val="clear"/>
              </w:rPr>
            </w:pPr>
            <w:r>
              <w:rPr>
                <w:rFonts w:cs="Times New Roman" w:ascii="Nimbus Roman" w:hAnsi="Nimbus Roman"/>
                <w:color w:val="000000"/>
                <w:shd w:fill="auto" w:val="clear"/>
              </w:rPr>
              <w:t>подпункт «а» пункта 4 П</w:t>
            </w:r>
            <w:r>
              <w:rPr>
                <w:rFonts w:cs="Times New Roman" w:ascii="Nimbus Roman" w:hAnsi="Nimbus Roman"/>
                <w:color w:val="000000"/>
                <w:sz w:val="22"/>
                <w:szCs w:val="22"/>
                <w:shd w:fill="auto" w:val="clear"/>
              </w:rPr>
              <w:t>оложения о подготовке</w:t>
            </w:r>
            <w:r>
              <w:rPr>
                <w:rFonts w:cs="Times New Roman" w:ascii="Times New Roman" w:hAnsi="Times New Roman"/>
                <w:color w:val="000000"/>
                <w:sz w:val="22"/>
                <w:szCs w:val="22"/>
                <w:shd w:fill="auto" w:val="clear"/>
              </w:rPr>
              <w:t xml:space="preserve"> граждан Российской Федерации, иностранных граждан и лиц без гражданства в области защиты от чрезвычайных ситуаций природного и техногенного характера, утвержденного постановлением Правительства РФ от 18.09.2020 № 1485;</w:t>
            </w:r>
          </w:p>
          <w:p>
            <w:pPr>
              <w:pStyle w:val="ConsPlusNormal"/>
              <w:jc w:val="left"/>
              <w:rPr>
                <w:rFonts w:ascii="Nimbus Roman" w:hAnsi="Nimbus Roman"/>
                <w:sz w:val="22"/>
                <w:szCs w:val="22"/>
              </w:rPr>
            </w:pPr>
            <w:r>
              <w:rPr>
                <w:rFonts w:ascii="Nimbus Roman" w:hAnsi="Nimbus Roman"/>
                <w:sz w:val="22"/>
                <w:szCs w:val="22"/>
              </w:rPr>
              <w:t>пункты 13 Инструкции по подготовке и проведению учений и тренировок по гражданской обороне, защите населения от чрезвычайных ситуаций природного и техногенного характера, обеспечению пожарной безопасности и безопасности людей на водных объектах, утвержденной приказом Министерства Российской Федерации по делам гражданской обороны и ликвидации последствий стихийных бедствий от 29.07.2020 № 565.</w:t>
            </w:r>
          </w:p>
        </w:tc>
        <w:tc>
          <w:tcPr>
            <w:tcW w:w="70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</w:r>
          </w:p>
        </w:tc>
        <w:tc>
          <w:tcPr>
            <w:tcW w:w="1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</w:r>
          </w:p>
        </w:tc>
      </w:tr>
      <w:tr>
        <w:trPr>
          <w:trHeight w:val="29" w:hRule="atLeast"/>
        </w:trPr>
        <w:tc>
          <w:tcPr>
            <w:tcW w:w="72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24.</w:t>
            </w:r>
          </w:p>
        </w:tc>
        <w:tc>
          <w:tcPr>
            <w:tcW w:w="225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left"/>
              <w:rPr/>
            </w:pPr>
            <w:r>
              <w:rPr>
                <w:rFonts w:ascii="Nimbus Roman" w:hAnsi="Nimbus Roman"/>
                <w:color w:val="000000"/>
                <w:shd w:fill="auto" w:val="clear"/>
              </w:rPr>
              <w:t>Проводятся  в организации штабные тренировки в целях выполнения мероприятий, предусмотренных планами действий по предупреждению и ликвидации чрезвычайных ситуаций</w:t>
            </w:r>
          </w:p>
          <w:p>
            <w:pPr>
              <w:pStyle w:val="Normal"/>
              <w:spacing w:lineRule="auto" w:line="240" w:before="0" w:after="0"/>
              <w:jc w:val="left"/>
              <w:rPr/>
            </w:pPr>
            <w:r>
              <w:rPr>
                <w:rFonts w:ascii="Nimbus Roman" w:hAnsi="Nimbus Roman"/>
                <w:color w:val="000000"/>
                <w:shd w:fill="auto" w:val="clear"/>
              </w:rPr>
              <w:t xml:space="preserve">и другими планирующими документами продолжительностью до 1 суток не реже </w:t>
              <w:br/>
              <w:t>1 раза в год?</w:t>
            </w:r>
          </w:p>
        </w:tc>
        <w:tc>
          <w:tcPr>
            <w:tcW w:w="31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left"/>
              <w:rPr>
                <w:rFonts w:ascii="Nimbus Roman" w:hAnsi="Nimbus Roman"/>
                <w:sz w:val="22"/>
                <w:szCs w:val="22"/>
              </w:rPr>
            </w:pPr>
            <w:r>
              <w:rPr>
                <w:rFonts w:cs="Times New Roman" w:ascii="Nimbus Roman" w:hAnsi="Nimbus Roman"/>
                <w:sz w:val="22"/>
                <w:szCs w:val="22"/>
              </w:rPr>
              <w:t>подпункт «в» статьи 14 Федерального закона от 21.12.1994 N 68-ФЗ "О защите населения и территорий от чрезвычайных ситуаций природного и техногенного характера";</w:t>
            </w:r>
          </w:p>
          <w:p>
            <w:pPr>
              <w:pStyle w:val="Normal"/>
              <w:spacing w:lineRule="auto" w:line="240" w:before="0" w:after="0"/>
              <w:jc w:val="left"/>
              <w:rPr>
                <w:rFonts w:ascii="C059" w:hAnsi="C059"/>
                <w:color w:val="000000"/>
                <w:shd w:fill="auto" w:val="clear"/>
              </w:rPr>
            </w:pPr>
            <w:r>
              <w:rPr>
                <w:rFonts w:cs="Times New Roman" w:ascii="Nimbus Roman" w:hAnsi="Nimbus Roman"/>
                <w:color w:val="000000"/>
                <w:shd w:fill="auto" w:val="clear"/>
              </w:rPr>
              <w:t>подпункт «а» пункта 4 П</w:t>
            </w:r>
            <w:r>
              <w:rPr>
                <w:rFonts w:cs="Times New Roman" w:ascii="Nimbus Roman" w:hAnsi="Nimbus Roman"/>
                <w:color w:val="000000"/>
                <w:sz w:val="22"/>
                <w:szCs w:val="22"/>
                <w:shd w:fill="auto" w:val="clear"/>
              </w:rPr>
              <w:t>оложения о подготовке</w:t>
            </w:r>
            <w:r>
              <w:rPr>
                <w:rFonts w:cs="Times New Roman" w:ascii="Times New Roman" w:hAnsi="Times New Roman"/>
                <w:color w:val="000000"/>
                <w:sz w:val="22"/>
                <w:szCs w:val="22"/>
                <w:shd w:fill="auto" w:val="clear"/>
              </w:rPr>
              <w:t xml:space="preserve"> граждан Российской Федерации, иностранных граждан и лиц без гражданства в области защиты от чрезвычайных ситуаций природного и техногенного характера, утвержденного постановлением Правительства РФ от 18.09.2020 № 1485;</w:t>
            </w:r>
          </w:p>
          <w:p>
            <w:pPr>
              <w:pStyle w:val="ConsPlusNormal"/>
              <w:jc w:val="left"/>
              <w:rPr>
                <w:rFonts w:ascii="Nimbus Roman" w:hAnsi="Nimbus Roman"/>
                <w:sz w:val="22"/>
                <w:szCs w:val="22"/>
              </w:rPr>
            </w:pPr>
            <w:r>
              <w:rPr>
                <w:rFonts w:ascii="Nimbus Roman" w:hAnsi="Nimbus Roman"/>
                <w:sz w:val="22"/>
                <w:szCs w:val="22"/>
              </w:rPr>
              <w:t>пункты 12 Инструкции по подготовке и проведению учений и тренировок по гражданской обороне, защите населения от чрезвычайных ситуаций природного и техногенного характера, обеспечению пожарной безопасности и безопасности людей на водных объектах, утвержденной приказом Министерства Российской Федерации по делам гражданской обороны и ликвидации последствий стихийных бедствий от 29.07.2020 № 565.</w:t>
            </w:r>
          </w:p>
        </w:tc>
        <w:tc>
          <w:tcPr>
            <w:tcW w:w="70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</w:r>
          </w:p>
        </w:tc>
        <w:tc>
          <w:tcPr>
            <w:tcW w:w="1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</w:r>
          </w:p>
        </w:tc>
      </w:tr>
      <w:tr>
        <w:trPr>
          <w:trHeight w:val="29" w:hRule="atLeast"/>
        </w:trPr>
        <w:tc>
          <w:tcPr>
            <w:tcW w:w="72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25.</w:t>
            </w:r>
          </w:p>
        </w:tc>
        <w:tc>
          <w:tcPr>
            <w:tcW w:w="225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left"/>
              <w:rPr/>
            </w:pPr>
            <w:r>
              <w:rPr>
                <w:rFonts w:ascii="Nimbus Roman" w:hAnsi="Nimbus Roman"/>
                <w:color w:val="000000"/>
                <w:shd w:fill="auto" w:val="clear"/>
              </w:rPr>
              <w:t xml:space="preserve">Проводятся  в организации тактико - специальные учения продолжительностью до 8 (восьми) часов </w:t>
              <w:br/>
              <w:t>1 раз в три года, а с участием сил постоянной готовности РСЧС – 1раз в год?</w:t>
            </w:r>
          </w:p>
        </w:tc>
        <w:tc>
          <w:tcPr>
            <w:tcW w:w="31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left"/>
              <w:rPr>
                <w:rFonts w:ascii="Nimbus Roman" w:hAnsi="Nimbus Roman"/>
                <w:sz w:val="22"/>
                <w:szCs w:val="22"/>
              </w:rPr>
            </w:pPr>
            <w:r>
              <w:rPr>
                <w:rFonts w:cs="Times New Roman" w:ascii="Nimbus Roman" w:hAnsi="Nimbus Roman"/>
                <w:sz w:val="22"/>
                <w:szCs w:val="22"/>
              </w:rPr>
              <w:t>подпункт «в» статьи 14 Федерального закона от 21.12.1994 N 68-ФЗ "О защите населения и территорий от чрезвычайных ситуаций природного и техногенного характера";</w:t>
            </w:r>
          </w:p>
          <w:p>
            <w:pPr>
              <w:pStyle w:val="Normal"/>
              <w:spacing w:lineRule="auto" w:line="240" w:before="0" w:after="0"/>
              <w:jc w:val="left"/>
              <w:rPr>
                <w:rFonts w:ascii="C059" w:hAnsi="C059"/>
                <w:color w:val="000000"/>
                <w:shd w:fill="auto" w:val="clear"/>
              </w:rPr>
            </w:pPr>
            <w:r>
              <w:rPr>
                <w:rFonts w:cs="Times New Roman" w:ascii="Nimbus Roman" w:hAnsi="Nimbus Roman"/>
                <w:color w:val="000000"/>
                <w:shd w:fill="auto" w:val="clear"/>
              </w:rPr>
              <w:t>подпункт «а» пункта 4 П</w:t>
            </w:r>
            <w:r>
              <w:rPr>
                <w:rFonts w:cs="Times New Roman" w:ascii="Nimbus Roman" w:hAnsi="Nimbus Roman"/>
                <w:color w:val="000000"/>
                <w:sz w:val="22"/>
                <w:szCs w:val="22"/>
                <w:shd w:fill="auto" w:val="clear"/>
              </w:rPr>
              <w:t>оложения о подготовке</w:t>
            </w:r>
            <w:r>
              <w:rPr>
                <w:rFonts w:cs="Times New Roman" w:ascii="Times New Roman" w:hAnsi="Times New Roman"/>
                <w:color w:val="000000"/>
                <w:sz w:val="22"/>
                <w:szCs w:val="22"/>
                <w:shd w:fill="auto" w:val="clear"/>
              </w:rPr>
              <w:t xml:space="preserve"> граждан Российской Федерации, иностранных граждан и лиц без гражданства в области защиты от чрезвычайных ситуаций природного и техногенного характера, утвержденного постановлением Правительства РФ от 18.09.2020 № 1485;</w:t>
            </w:r>
          </w:p>
          <w:p>
            <w:pPr>
              <w:pStyle w:val="ConsPlusNormal"/>
              <w:jc w:val="left"/>
              <w:rPr>
                <w:rFonts w:ascii="Nimbus Roman" w:hAnsi="Nimbus Roman"/>
                <w:sz w:val="22"/>
                <w:szCs w:val="22"/>
              </w:rPr>
            </w:pPr>
            <w:r>
              <w:rPr>
                <w:rFonts w:ascii="Nimbus Roman" w:hAnsi="Nimbus Roman"/>
                <w:sz w:val="22"/>
                <w:szCs w:val="22"/>
              </w:rPr>
              <w:t>пункты 11 Инструкции по подготовке и проведению учений и тренировок по гражданской обороне, защите населения от чрезвычайных ситуаций природного и техногенного характера, обеспечению пожарной безопасности и безопасности людей на водных объектах, утвержденной приказом Министерства Российской Федерации по делам гражданской обороны и ликвидации последствий стихийных бедствий от 29.07.2020 № 565.</w:t>
            </w:r>
          </w:p>
        </w:tc>
        <w:tc>
          <w:tcPr>
            <w:tcW w:w="70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</w:r>
          </w:p>
        </w:tc>
        <w:tc>
          <w:tcPr>
            <w:tcW w:w="1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</w:r>
          </w:p>
        </w:tc>
      </w:tr>
    </w:tbl>
    <w:p>
      <w:pPr>
        <w:pStyle w:val="Normal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rPr>
          <w:rFonts w:ascii="Times New Roman" w:hAnsi="Times New Roman" w:cs="Times New Roman"/>
          <w:color w:themeColor="background1" w:val="FFFFFF"/>
          <w:sz w:val="24"/>
          <w:szCs w:val="24"/>
        </w:rPr>
      </w:pPr>
      <w:r>
        <w:rPr>
          <w:rFonts w:cs="Times New Roman" w:ascii="Times New Roman" w:hAnsi="Times New Roman"/>
          <w:color w:themeColor="background1" w:val="FFFFFF"/>
          <w:sz w:val="24"/>
          <w:szCs w:val="24"/>
        </w:rPr>
        <w:t>______________________________</w:t>
        <w:tab/>
        <w:tab/>
      </w:r>
    </w:p>
    <w:p>
      <w:pPr>
        <w:pStyle w:val="Normal"/>
        <w:rPr>
          <w:rFonts w:ascii="Times New Roman" w:hAnsi="Times New Roman" w:cs="Times New Roman"/>
          <w:color w:themeColor="background1" w:val="FFFFFF"/>
          <w:sz w:val="24"/>
          <w:szCs w:val="24"/>
        </w:rPr>
      </w:pPr>
      <w:r>
        <w:rPr>
          <w:rFonts w:cs="Times New Roman" w:ascii="Times New Roman" w:hAnsi="Times New Roman"/>
          <w:color w:themeColor="background1" w:val="FFFFFF"/>
          <w:sz w:val="24"/>
          <w:szCs w:val="24"/>
        </w:rPr>
        <w:t xml:space="preserve">______________________________           _______________  </w:t>
      </w:r>
    </w:p>
    <w:p>
      <w:pPr>
        <w:pStyle w:val="Normal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color w:themeColor="background1" w:val="FFFFFF"/>
          <w:sz w:val="20"/>
          <w:szCs w:val="20"/>
        </w:rPr>
        <w:t xml:space="preserve">                                                                                              </w:t>
      </w:r>
      <w:r>
        <w:rPr>
          <w:rFonts w:cs="Times New Roman" w:ascii="Times New Roman" w:hAnsi="Times New Roman"/>
          <w:color w:themeColor="background1" w:val="FFFFFF"/>
          <w:sz w:val="20"/>
          <w:szCs w:val="20"/>
        </w:rPr>
        <w:t xml:space="preserve">(подпись)                                  </w:t>
      </w:r>
      <w:r>
        <w:rPr>
          <w:rFonts w:cs="Times New Roman" w:ascii="Times New Roman" w:hAnsi="Times New Roman"/>
          <w:sz w:val="24"/>
          <w:szCs w:val="24"/>
        </w:rPr>
        <w:t>______________________________</w:t>
        <w:tab/>
        <w:tab/>
      </w:r>
    </w:p>
    <w:p>
      <w:pPr>
        <w:pStyle w:val="Normal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______________________________           _______________  </w:t>
      </w:r>
    </w:p>
    <w:p>
      <w:pPr>
        <w:pStyle w:val="Normal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cs="Times New Roman" w:ascii="Times New Roman" w:hAnsi="Times New Roman"/>
          <w:sz w:val="24"/>
          <w:szCs w:val="24"/>
        </w:rPr>
        <w:t>______________________________</w:t>
        <w:tab/>
      </w:r>
      <w:r>
        <w:rPr>
          <w:rFonts w:cs="Times New Roman" w:ascii="Times New Roman" w:hAnsi="Times New Roman"/>
          <w:sz w:val="20"/>
          <w:szCs w:val="20"/>
        </w:rPr>
        <w:t xml:space="preserve">         (подпись)                                    </w:t>
      </w:r>
    </w:p>
    <w:p>
      <w:pPr>
        <w:pStyle w:val="Normal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______________________________</w:t>
        <w:tab/>
        <w:t>_______________     «_____»_________ 20____г.</w:t>
      </w:r>
    </w:p>
    <w:p>
      <w:pPr>
        <w:pStyle w:val="Normal"/>
        <w:spacing w:lineRule="atLeast" w:line="80" w:before="0" w:after="0"/>
        <w:ind w:firstLine="284" w:left="-709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(должность лиц(а), проводивших(его)                                      (подпись)                                       (дата)</w:t>
      </w:r>
    </w:p>
    <w:p>
      <w:pPr>
        <w:pStyle w:val="Normal"/>
        <w:spacing w:lineRule="atLeast" w:line="80" w:before="0" w:after="0"/>
        <w:ind w:firstLine="284" w:left="-709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надзорные мероприятия, их (его) фамилии(я)и инициалы)</w:t>
      </w:r>
    </w:p>
    <w:p>
      <w:pPr>
        <w:pStyle w:val="Normal"/>
        <w:spacing w:lineRule="auto" w:line="240" w:before="0" w:after="0"/>
        <w:ind w:firstLine="283" w:left="-709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spacing w:lineRule="auto" w:line="240" w:before="0" w:after="0"/>
        <w:ind w:firstLine="283" w:left="-709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spacing w:lineRule="auto" w:line="240" w:before="0" w:after="0"/>
        <w:ind w:firstLine="283" w:left="-709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spacing w:lineRule="auto" w:line="240" w:before="0" w:after="0"/>
        <w:ind w:firstLine="283" w:left="-709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  <w:bookmarkStart w:id="7" w:name="_GoBack"/>
      <w:bookmarkStart w:id="8" w:name="_GoBack"/>
      <w:bookmarkEnd w:id="8"/>
    </w:p>
    <w:sectPr>
      <w:type w:val="nextPage"/>
      <w:pgSz w:w="11906" w:h="16838"/>
      <w:pgMar w:left="1701" w:right="707" w:gutter="0" w:header="0" w:top="851" w:footer="0" w:bottom="568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default"/>
  </w:font>
  <w:font w:name="Segoe UI">
    <w:charset w:val="01"/>
    <w:family w:val="roman"/>
    <w:pitch w:val="default"/>
  </w:font>
  <w:font w:name="PT Astra Serif">
    <w:charset w:val="01"/>
    <w:family w:val="roman"/>
    <w:pitch w:val="default"/>
  </w:font>
  <w:font w:name="Arial">
    <w:charset w:val="01"/>
    <w:family w:val="roman"/>
    <w:pitch w:val="default"/>
  </w:font>
  <w:font w:name="Courier New">
    <w:charset w:val="01"/>
    <w:family w:val="roman"/>
    <w:pitch w:val="default"/>
  </w:font>
  <w:font w:name="Times New Roman">
    <w:charset w:val="01"/>
    <w:family w:val="roman"/>
    <w:pitch w:val="default"/>
  </w:font>
  <w:font w:name="Nimbus Roman">
    <w:charset w:val="01"/>
    <w:family w:val="roman"/>
    <w:pitch w:val="default"/>
  </w:font>
  <w:font w:name="C059">
    <w:charset w:val="01"/>
    <w:family w:val="roman"/>
    <w:pitch w:val="default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b06fc2"/>
    <w:pPr>
      <w:widowControl/>
      <w:suppressAutoHyphens w:val="true"/>
      <w:bidi w:val="0"/>
      <w:spacing w:lineRule="auto" w:line="259" w:before="0" w:after="160"/>
      <w:jc w:val="left"/>
    </w:pPr>
    <w:rPr>
      <w:rFonts w:ascii="Calibri" w:hAnsi="Calibri" w:eastAsia="" w:cs="" w:eastAsiaTheme="minorEastAsia"/>
      <w:color w:val="auto"/>
      <w:kern w:val="0"/>
      <w:sz w:val="22"/>
      <w:szCs w:val="22"/>
      <w:lang w:val="ru-RU" w:eastAsia="ru-RU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4" w:customStyle="1">
    <w:name w:val="Текст выноски Знак"/>
    <w:basedOn w:val="DefaultParagraphFont"/>
    <w:link w:val="BalloonText"/>
    <w:uiPriority w:val="99"/>
    <w:semiHidden/>
    <w:qFormat/>
    <w:rsid w:val="00fe7a60"/>
    <w:rPr>
      <w:rFonts w:ascii="Segoe UI" w:hAnsi="Segoe UI" w:eastAsia="" w:cs="Segoe UI" w:eastAsiaTheme="minorEastAsia"/>
      <w:sz w:val="18"/>
      <w:szCs w:val="18"/>
      <w:lang w:eastAsia="ru-RU"/>
    </w:rPr>
  </w:style>
  <w:style w:type="paragraph" w:styleId="Style15">
    <w:name w:val="Заголовок"/>
    <w:basedOn w:val="Normal"/>
    <w:next w:val="BodyText"/>
    <w:qFormat/>
    <w:pPr>
      <w:keepNext w:val="true"/>
      <w:spacing w:before="240" w:after="120"/>
    </w:pPr>
    <w:rPr>
      <w:rFonts w:ascii="PT Astra Serif" w:hAnsi="PT Astra Serif" w:eastAsia="Noto Sans CJK SC" w:cs="FreeSan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ascii="PT Astra Serif" w:hAnsi="PT Astra Serif" w:cs="Free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ascii="PT Astra Serif" w:hAnsi="PT Astra Serif" w:cs="FreeSans"/>
      <w:i/>
      <w:iCs/>
      <w:sz w:val="24"/>
      <w:szCs w:val="24"/>
    </w:rPr>
  </w:style>
  <w:style w:type="paragraph" w:styleId="Style16">
    <w:name w:val="Указатель"/>
    <w:basedOn w:val="Normal"/>
    <w:qFormat/>
    <w:pPr>
      <w:suppressLineNumbers/>
    </w:pPr>
    <w:rPr>
      <w:rFonts w:ascii="PT Astra Serif" w:hAnsi="PT Astra Serif" w:cs="FreeSans"/>
    </w:rPr>
  </w:style>
  <w:style w:type="paragraph" w:styleId="ConsPlusNormal" w:customStyle="1">
    <w:name w:val="ConsPlusNormal"/>
    <w:qFormat/>
    <w:rsid w:val="00b06fc2"/>
    <w:pPr>
      <w:widowControl w:val="false"/>
      <w:suppressAutoHyphens w:val="true"/>
      <w:bidi w:val="0"/>
      <w:spacing w:lineRule="auto" w:line="240" w:before="0" w:after="0"/>
      <w:jc w:val="left"/>
    </w:pPr>
    <w:rPr>
      <w:rFonts w:ascii="Arial" w:hAnsi="Arial" w:eastAsia="" w:cs="Arial" w:eastAsiaTheme="minorEastAsia"/>
      <w:color w:val="auto"/>
      <w:kern w:val="0"/>
      <w:sz w:val="20"/>
      <w:szCs w:val="20"/>
      <w:lang w:val="ru-RU" w:eastAsia="ru-RU" w:bidi="ar-SA"/>
    </w:rPr>
  </w:style>
  <w:style w:type="paragraph" w:styleId="ConsPlusNonformat" w:customStyle="1">
    <w:name w:val="ConsPlusNonformat"/>
    <w:uiPriority w:val="99"/>
    <w:qFormat/>
    <w:rsid w:val="00b06fc2"/>
    <w:pPr>
      <w:widowControl w:val="false"/>
      <w:suppressAutoHyphens w:val="true"/>
      <w:bidi w:val="0"/>
      <w:spacing w:lineRule="auto" w:line="240" w:before="0" w:after="0"/>
      <w:jc w:val="left"/>
    </w:pPr>
    <w:rPr>
      <w:rFonts w:ascii="Courier New" w:hAnsi="Courier New" w:eastAsia="" w:cs="Courier New" w:eastAsiaTheme="minorEastAsia"/>
      <w:color w:val="auto"/>
      <w:kern w:val="0"/>
      <w:sz w:val="20"/>
      <w:szCs w:val="20"/>
      <w:lang w:val="ru-RU" w:eastAsia="ru-RU" w:bidi="ar-SA"/>
    </w:rPr>
  </w:style>
  <w:style w:type="paragraph" w:styleId="BalloonText">
    <w:name w:val="Balloon Text"/>
    <w:basedOn w:val="Normal"/>
    <w:link w:val="Style14"/>
    <w:uiPriority w:val="99"/>
    <w:semiHidden/>
    <w:unhideWhenUsed/>
    <w:qFormat/>
    <w:rsid w:val="00fe7a60"/>
    <w:pPr>
      <w:spacing w:lineRule="auto" w:line="240" w:before="0" w:after="0"/>
    </w:pPr>
    <w:rPr>
      <w:rFonts w:ascii="Segoe UI" w:hAnsi="Segoe UI" w:cs="Segoe UI"/>
      <w:sz w:val="18"/>
      <w:szCs w:val="18"/>
    </w:rPr>
  </w:style>
  <w:style w:type="paragraph" w:styleId="Style17">
    <w:name w:val="Прижатый влево"/>
    <w:basedOn w:val="Normal"/>
    <w:next w:val="Normal"/>
    <w:qFormat/>
    <w:pPr>
      <w:ind w:hanging="0" w:left="0" w:right="0"/>
      <w:jc w:val="left"/>
    </w:pPr>
    <w:rPr>
      <w:rFonts w:ascii="Arial" w:hAnsi="Arial" w:eastAsia="Calibri" w:cs="Arial"/>
      <w:sz w:val="24"/>
      <w:szCs w:val="24"/>
    </w:rPr>
  </w:style>
  <w:style w:type="paragraph" w:styleId="Style18">
    <w:name w:val="Содержимое таблицы"/>
    <w:basedOn w:val="Normal"/>
    <w:qFormat/>
    <w:pPr>
      <w:widowControl w:val="false"/>
      <w:suppressLineNumbers/>
    </w:pPr>
    <w:rPr/>
  </w:style>
  <w:style w:type="paragraph" w:styleId="Style19">
    <w:name w:val="Заголовок таблицы"/>
    <w:basedOn w:val="Style18"/>
    <w:qFormat/>
    <w:pPr>
      <w:suppressLineNumbers/>
      <w:jc w:val="center"/>
    </w:pPr>
    <w:rPr>
      <w:b/>
      <w:bCs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5">
    <w:name w:val="Table Grid"/>
    <w:basedOn w:val="a1"/>
    <w:uiPriority w:val="39"/>
    <w:rsid w:val="006e4b24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162</TotalTime>
  <Application>LibreOffice/24.2.3.2$Linux_X86_64 LibreOffice_project/420$Build-2</Application>
  <AppVersion>15.0000</AppVersion>
  <Pages>12</Pages>
  <Words>2236</Words>
  <Characters>17423</Characters>
  <CharactersWithSpaces>19834</CharactersWithSpaces>
  <Paragraphs>176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2022-04-15T04:03:00Z</dcterms:created>
  <dc:creator>1</dc:creator>
  <dc:description/>
  <dc:language>ru-RU</dc:language>
  <cp:lastModifiedBy/>
  <cp:lastPrinted>2025-10-21T14:04:53Z</cp:lastPrinted>
  <dcterms:modified xsi:type="dcterms:W3CDTF">2025-10-21T14:16:39Z</dcterms:modified>
  <cp:revision>11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